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AA" w:rsidRDefault="00B50DAA" w:rsidP="00B50DAA">
      <w:pPr>
        <w:jc w:val="center"/>
        <w:rPr>
          <w:i/>
          <w:sz w:val="28"/>
          <w:szCs w:val="28"/>
          <w:u w:val="single"/>
        </w:rPr>
      </w:pPr>
      <w:r w:rsidRPr="00902217">
        <w:rPr>
          <w:bCs/>
          <w:i/>
          <w:sz w:val="28"/>
          <w:szCs w:val="28"/>
          <w:u w:val="single"/>
        </w:rPr>
        <w:t xml:space="preserve">Схема </w:t>
      </w:r>
      <w:r w:rsidRPr="00902217">
        <w:rPr>
          <w:i/>
          <w:sz w:val="28"/>
          <w:szCs w:val="28"/>
          <w:u w:val="single"/>
        </w:rPr>
        <w:t>проекта урока</w:t>
      </w:r>
    </w:p>
    <w:p w:rsidR="00B50DAA" w:rsidRPr="00902217" w:rsidRDefault="00B50DAA" w:rsidP="00B50DAA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Бюджет семьи. Доходная и расходная части бюджета.</w:t>
      </w:r>
    </w:p>
    <w:p w:rsidR="00B50DAA" w:rsidRPr="00187101" w:rsidRDefault="00B50DAA" w:rsidP="00B50DAA">
      <w:pPr>
        <w:ind w:left="360"/>
        <w:rPr>
          <w:i/>
          <w:sz w:val="28"/>
          <w:szCs w:val="28"/>
        </w:rPr>
      </w:pPr>
      <w:r w:rsidRPr="00187101">
        <w:rPr>
          <w:i/>
          <w:sz w:val="28"/>
          <w:szCs w:val="28"/>
        </w:rPr>
        <w:t>Предмет</w:t>
      </w:r>
      <w:r>
        <w:rPr>
          <w:i/>
          <w:sz w:val="28"/>
          <w:szCs w:val="28"/>
        </w:rPr>
        <w:t>:</w:t>
      </w:r>
      <w:r w:rsidRPr="0018710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технология</w:t>
      </w:r>
    </w:p>
    <w:p w:rsidR="00B50DAA" w:rsidRPr="00187101" w:rsidRDefault="00B50DAA" w:rsidP="00B50DAA">
      <w:pPr>
        <w:ind w:left="360"/>
        <w:jc w:val="both"/>
        <w:rPr>
          <w:i/>
          <w:sz w:val="28"/>
          <w:szCs w:val="28"/>
        </w:rPr>
      </w:pPr>
      <w:r w:rsidRPr="00187101">
        <w:rPr>
          <w:i/>
          <w:sz w:val="28"/>
          <w:szCs w:val="28"/>
        </w:rPr>
        <w:t>Класс</w:t>
      </w:r>
      <w:r>
        <w:rPr>
          <w:i/>
          <w:sz w:val="28"/>
          <w:szCs w:val="28"/>
        </w:rPr>
        <w:t>:</w:t>
      </w:r>
      <w:r w:rsidRPr="0018710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«А»</w:t>
      </w:r>
    </w:p>
    <w:p w:rsidR="00B50DAA" w:rsidRPr="00187101" w:rsidRDefault="00B50DAA" w:rsidP="00B50DAA">
      <w:pPr>
        <w:ind w:left="360"/>
        <w:rPr>
          <w:i/>
          <w:sz w:val="28"/>
          <w:szCs w:val="28"/>
        </w:rPr>
      </w:pPr>
      <w:r w:rsidRPr="00187101">
        <w:rPr>
          <w:i/>
          <w:sz w:val="28"/>
          <w:szCs w:val="28"/>
        </w:rPr>
        <w:t>Тема урока</w:t>
      </w:r>
      <w:r>
        <w:rPr>
          <w:i/>
          <w:sz w:val="28"/>
          <w:szCs w:val="28"/>
        </w:rPr>
        <w:t>:</w:t>
      </w:r>
      <w:r w:rsidRPr="0018710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 семьи. Доходная и расходная части бюджета.</w:t>
      </w:r>
    </w:p>
    <w:p w:rsidR="00B50DAA" w:rsidRDefault="00B50DAA" w:rsidP="00B50DAA">
      <w:pPr>
        <w:ind w:left="360"/>
        <w:jc w:val="both"/>
        <w:rPr>
          <w:i/>
          <w:sz w:val="28"/>
          <w:szCs w:val="28"/>
        </w:rPr>
      </w:pPr>
      <w:r w:rsidRPr="00187101">
        <w:rPr>
          <w:i/>
          <w:sz w:val="28"/>
          <w:szCs w:val="28"/>
        </w:rPr>
        <w:t>Цель урока</w:t>
      </w:r>
      <w:r>
        <w:rPr>
          <w:i/>
          <w:sz w:val="28"/>
          <w:szCs w:val="28"/>
        </w:rPr>
        <w:t>: Создать условия для усвоения учащимися понятий:</w:t>
      </w:r>
    </w:p>
    <w:p w:rsidR="00B50DAA" w:rsidRPr="00187101" w:rsidRDefault="00B50DAA" w:rsidP="00B50DA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бюджет семьи, доходы и расходы семейного бюджета.</w:t>
      </w:r>
      <w:r w:rsidRPr="00EF1A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</w:p>
    <w:p w:rsidR="00B50DAA" w:rsidRPr="00187101" w:rsidRDefault="00B50DAA" w:rsidP="00B50DA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Плани</w:t>
      </w:r>
      <w:r w:rsidRPr="00187101">
        <w:rPr>
          <w:i/>
          <w:sz w:val="28"/>
          <w:szCs w:val="28"/>
        </w:rPr>
        <w:t xml:space="preserve">руемые результаты: </w:t>
      </w:r>
      <w:r>
        <w:rPr>
          <w:i/>
          <w:sz w:val="28"/>
          <w:szCs w:val="28"/>
        </w:rPr>
        <w:t xml:space="preserve"> П</w:t>
      </w:r>
      <w:r w:rsidRPr="00187101">
        <w:rPr>
          <w:i/>
          <w:sz w:val="28"/>
          <w:szCs w:val="28"/>
        </w:rPr>
        <w:t>о окончанию урока учащиеся смогут</w:t>
      </w:r>
      <w:r>
        <w:rPr>
          <w:i/>
          <w:sz w:val="28"/>
          <w:szCs w:val="28"/>
        </w:rPr>
        <w:t>: 1. Планировать семейный бюджет; 2.Знать источники пополнения бюджета; 3.Познакомятся с понятиями: дефицит, баланс, структура; 4. Систематизировать  полученные знания.</w:t>
      </w:r>
    </w:p>
    <w:p w:rsidR="00B50DAA" w:rsidRPr="00187101" w:rsidRDefault="00B50DAA" w:rsidP="00B50DAA">
      <w:pPr>
        <w:shd w:val="clear" w:color="auto" w:fill="FFFFFF"/>
        <w:ind w:left="360" w:right="17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Межпредметные</w:t>
      </w:r>
      <w:proofErr w:type="spellEnd"/>
      <w:r>
        <w:rPr>
          <w:i/>
          <w:sz w:val="28"/>
          <w:szCs w:val="28"/>
        </w:rPr>
        <w:t xml:space="preserve"> связи: информатика, математика, экономика.</w:t>
      </w:r>
    </w:p>
    <w:p w:rsidR="00B50DAA" w:rsidRPr="006716AD" w:rsidRDefault="00B50DAA" w:rsidP="00B50DAA">
      <w:pPr>
        <w:ind w:left="360"/>
        <w:jc w:val="both"/>
        <w:rPr>
          <w:i/>
          <w:sz w:val="28"/>
          <w:szCs w:val="28"/>
        </w:rPr>
      </w:pPr>
      <w:proofErr w:type="gramStart"/>
      <w:r w:rsidRPr="00187101">
        <w:rPr>
          <w:i/>
          <w:sz w:val="28"/>
          <w:szCs w:val="28"/>
        </w:rPr>
        <w:t>Наглядные пособия:</w:t>
      </w:r>
      <w:r>
        <w:rPr>
          <w:i/>
          <w:sz w:val="28"/>
          <w:szCs w:val="28"/>
        </w:rPr>
        <w:t xml:space="preserve">  плакаты; таблица; карточки: текст описания частного случая</w:t>
      </w:r>
      <w:r w:rsidRPr="0018710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  <w:lang w:val="en-US"/>
        </w:rPr>
        <w:t>Case</w:t>
      </w:r>
      <w:r w:rsidRPr="006716AD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  <w:lang w:val="en-US"/>
        </w:rPr>
        <w:t>problem</w:t>
      </w:r>
      <w:r>
        <w:rPr>
          <w:bCs/>
          <w:i/>
          <w:sz w:val="28"/>
          <w:szCs w:val="28"/>
        </w:rPr>
        <w:t xml:space="preserve">) поиск решения; текст оригинального решения; схемы; инструкционные карты; презентация. </w:t>
      </w:r>
      <w:proofErr w:type="gramEnd"/>
    </w:p>
    <w:p w:rsidR="00B50DAA" w:rsidRPr="00F30239" w:rsidRDefault="00B50DAA" w:rsidP="00B50DAA">
      <w:pPr>
        <w:ind w:left="360"/>
        <w:jc w:val="both"/>
        <w:rPr>
          <w:i/>
          <w:sz w:val="28"/>
          <w:szCs w:val="28"/>
        </w:rPr>
      </w:pPr>
      <w:r w:rsidRPr="00187101">
        <w:rPr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>: компьютерный класс, оснащённый современной техникой и программным обеспечением</w:t>
      </w:r>
      <w:r w:rsidRPr="006716AD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мультимедиа).  На компьютерах должен быть установлен пакет</w:t>
      </w:r>
      <w:r w:rsidRPr="0007417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Microsoft</w:t>
      </w:r>
      <w:r w:rsidRPr="00074171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Offise</w:t>
      </w:r>
      <w:proofErr w:type="spellEnd"/>
      <w:r>
        <w:rPr>
          <w:i/>
          <w:sz w:val="28"/>
          <w:szCs w:val="28"/>
        </w:rPr>
        <w:t>.</w:t>
      </w:r>
      <w:r w:rsidRPr="00F30239">
        <w:rPr>
          <w:i/>
          <w:sz w:val="28"/>
          <w:szCs w:val="28"/>
        </w:rPr>
        <w:t xml:space="preserve"> </w:t>
      </w:r>
    </w:p>
    <w:p w:rsidR="00B50DAA" w:rsidRPr="00187101" w:rsidRDefault="00B50DAA" w:rsidP="00B50DAA">
      <w:pPr>
        <w:ind w:left="360"/>
        <w:jc w:val="both"/>
        <w:rPr>
          <w:i/>
          <w:sz w:val="28"/>
          <w:szCs w:val="28"/>
        </w:rPr>
      </w:pPr>
      <w:r w:rsidRPr="00187101">
        <w:rPr>
          <w:i/>
          <w:sz w:val="28"/>
          <w:szCs w:val="28"/>
        </w:rPr>
        <w:t>Место проведения занятия:</w:t>
      </w:r>
      <w:r>
        <w:rPr>
          <w:i/>
          <w:sz w:val="28"/>
          <w:szCs w:val="28"/>
        </w:rPr>
        <w:t xml:space="preserve"> кабинет, оснащённый средствами мультимедиа.</w:t>
      </w:r>
    </w:p>
    <w:p w:rsidR="00B50DAA" w:rsidRPr="00187101" w:rsidRDefault="00B50DAA" w:rsidP="00B50DAA">
      <w:pPr>
        <w:ind w:left="360"/>
        <w:jc w:val="both"/>
        <w:rPr>
          <w:i/>
          <w:sz w:val="28"/>
          <w:szCs w:val="28"/>
        </w:rPr>
      </w:pPr>
      <w:r w:rsidRPr="00187101">
        <w:rPr>
          <w:i/>
          <w:sz w:val="28"/>
          <w:szCs w:val="28"/>
        </w:rPr>
        <w:t>Продолжительность занятия:</w:t>
      </w:r>
      <w:r>
        <w:rPr>
          <w:i/>
          <w:sz w:val="28"/>
          <w:szCs w:val="28"/>
        </w:rPr>
        <w:t>1 час.</w:t>
      </w:r>
    </w:p>
    <w:p w:rsidR="00B50DAA" w:rsidRPr="00F30239" w:rsidRDefault="00B50DAA" w:rsidP="00B50DAA">
      <w:pPr>
        <w:ind w:left="360"/>
        <w:jc w:val="both"/>
        <w:rPr>
          <w:i/>
          <w:sz w:val="28"/>
          <w:szCs w:val="28"/>
        </w:rPr>
      </w:pPr>
      <w:r w:rsidRPr="004C2547">
        <w:rPr>
          <w:i/>
          <w:sz w:val="28"/>
          <w:szCs w:val="28"/>
        </w:rPr>
        <w:t>Особенности класса:</w:t>
      </w:r>
      <w:r>
        <w:rPr>
          <w:i/>
          <w:sz w:val="28"/>
          <w:szCs w:val="28"/>
        </w:rPr>
        <w:t xml:space="preserve"> подгруппа из мальчиков.</w:t>
      </w:r>
    </w:p>
    <w:p w:rsidR="00B50DAA" w:rsidRPr="00F30239" w:rsidRDefault="00B50DAA" w:rsidP="00B50DAA">
      <w:pPr>
        <w:ind w:left="360"/>
        <w:jc w:val="both"/>
        <w:rPr>
          <w:i/>
          <w:sz w:val="28"/>
          <w:szCs w:val="28"/>
        </w:rPr>
      </w:pPr>
    </w:p>
    <w:p w:rsidR="00B50DAA" w:rsidRPr="00F30239" w:rsidRDefault="00B50DAA" w:rsidP="00B50DAA">
      <w:pPr>
        <w:ind w:left="360"/>
        <w:jc w:val="both"/>
        <w:rPr>
          <w:i/>
          <w:sz w:val="28"/>
          <w:szCs w:val="28"/>
        </w:rPr>
      </w:pPr>
    </w:p>
    <w:p w:rsidR="00B50DAA" w:rsidRDefault="00B50DAA" w:rsidP="00B50DAA">
      <w:pPr>
        <w:ind w:left="360"/>
        <w:jc w:val="both"/>
        <w:rPr>
          <w:i/>
          <w:sz w:val="28"/>
          <w:szCs w:val="28"/>
        </w:rPr>
      </w:pPr>
    </w:p>
    <w:p w:rsidR="00B50DAA" w:rsidRPr="00F30239" w:rsidRDefault="00B50DAA" w:rsidP="00B50DAA">
      <w:pPr>
        <w:ind w:left="360"/>
        <w:jc w:val="both"/>
        <w:rPr>
          <w:i/>
          <w:sz w:val="28"/>
          <w:szCs w:val="28"/>
        </w:rPr>
      </w:pPr>
    </w:p>
    <w:p w:rsidR="00B50DAA" w:rsidRPr="00F30239" w:rsidRDefault="00B50DAA" w:rsidP="00B50DAA">
      <w:pPr>
        <w:ind w:left="360"/>
        <w:jc w:val="both"/>
        <w:rPr>
          <w:i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160"/>
        <w:gridCol w:w="2700"/>
        <w:gridCol w:w="2263"/>
      </w:tblGrid>
      <w:tr w:rsidR="00B50DAA" w:rsidRPr="00C600BF" w:rsidTr="003276DD">
        <w:trPr>
          <w:trHeight w:val="1134"/>
        </w:trPr>
        <w:tc>
          <w:tcPr>
            <w:tcW w:w="2448" w:type="dxa"/>
          </w:tcPr>
          <w:p w:rsidR="00B50DAA" w:rsidRPr="00C600BF" w:rsidRDefault="00B50DAA" w:rsidP="003276DD">
            <w:pPr>
              <w:jc w:val="center"/>
              <w:rPr>
                <w:i/>
              </w:rPr>
            </w:pPr>
            <w:r w:rsidRPr="00C600BF">
              <w:rPr>
                <w:i/>
              </w:rPr>
              <w:t>Эт</w:t>
            </w:r>
            <w:r w:rsidRPr="00C600BF">
              <w:rPr>
                <w:i/>
              </w:rPr>
              <w:t>а</w:t>
            </w:r>
            <w:r w:rsidRPr="00C600BF">
              <w:rPr>
                <w:i/>
              </w:rPr>
              <w:t>пы</w:t>
            </w:r>
          </w:p>
          <w:p w:rsidR="00B50DAA" w:rsidRPr="00C600BF" w:rsidRDefault="00B50DAA" w:rsidP="003276DD">
            <w:pPr>
              <w:jc w:val="center"/>
              <w:rPr>
                <w:i/>
              </w:rPr>
            </w:pPr>
            <w:r w:rsidRPr="00C600BF">
              <w:rPr>
                <w:i/>
              </w:rPr>
              <w:t>урока (</w:t>
            </w:r>
            <w:r w:rsidRPr="00C27468">
              <w:rPr>
                <w:b/>
                <w:i/>
              </w:rPr>
              <w:t>в логике организации учебной деятельности</w:t>
            </w:r>
            <w:r w:rsidRPr="00C600BF">
              <w:rPr>
                <w:i/>
              </w:rPr>
              <w:t>)</w:t>
            </w:r>
          </w:p>
        </w:tc>
        <w:tc>
          <w:tcPr>
            <w:tcW w:w="2160" w:type="dxa"/>
          </w:tcPr>
          <w:p w:rsidR="00B50DAA" w:rsidRPr="00C600BF" w:rsidRDefault="00B50DAA" w:rsidP="003276DD">
            <w:pPr>
              <w:jc w:val="center"/>
              <w:rPr>
                <w:i/>
              </w:rPr>
            </w:pPr>
            <w:r>
              <w:rPr>
                <w:i/>
              </w:rPr>
              <w:t>Деятельность учителя (приемы, формы, методы, средства)</w:t>
            </w:r>
          </w:p>
        </w:tc>
        <w:tc>
          <w:tcPr>
            <w:tcW w:w="2700" w:type="dxa"/>
          </w:tcPr>
          <w:p w:rsidR="00B50DAA" w:rsidRPr="00C600BF" w:rsidRDefault="00B50DAA" w:rsidP="003276DD">
            <w:pPr>
              <w:jc w:val="center"/>
              <w:rPr>
                <w:i/>
              </w:rPr>
            </w:pPr>
            <w:r>
              <w:rPr>
                <w:i/>
              </w:rPr>
              <w:t>Деятельность учащихся</w:t>
            </w:r>
          </w:p>
        </w:tc>
        <w:tc>
          <w:tcPr>
            <w:tcW w:w="2263" w:type="dxa"/>
          </w:tcPr>
          <w:p w:rsidR="00B50DAA" w:rsidRDefault="00B50DAA" w:rsidP="003276DD">
            <w:pPr>
              <w:jc w:val="center"/>
              <w:rPr>
                <w:i/>
              </w:rPr>
            </w:pPr>
            <w:r>
              <w:rPr>
                <w:i/>
              </w:rPr>
              <w:t>Методический комментарий</w:t>
            </w:r>
          </w:p>
          <w:p w:rsidR="00B50DAA" w:rsidRDefault="00B50DAA" w:rsidP="003276DD">
            <w:pPr>
              <w:jc w:val="center"/>
              <w:rPr>
                <w:i/>
              </w:rPr>
            </w:pPr>
          </w:p>
        </w:tc>
      </w:tr>
      <w:tr w:rsidR="00B50DAA" w:rsidRPr="00C600BF" w:rsidTr="003276DD">
        <w:tc>
          <w:tcPr>
            <w:tcW w:w="2448" w:type="dxa"/>
          </w:tcPr>
          <w:p w:rsidR="00B50DAA" w:rsidRPr="00C600BF" w:rsidRDefault="00B50DAA" w:rsidP="003276DD">
            <w:r w:rsidRPr="00C600BF">
              <w:t>Организационный момент</w:t>
            </w:r>
          </w:p>
        </w:tc>
        <w:tc>
          <w:tcPr>
            <w:tcW w:w="2160" w:type="dxa"/>
          </w:tcPr>
          <w:p w:rsidR="00B50DAA" w:rsidRPr="00C600BF" w:rsidRDefault="00B50DAA" w:rsidP="003276DD">
            <w:r>
              <w:t>Проверяет явку учащихся и готовность к уроку</w:t>
            </w:r>
          </w:p>
        </w:tc>
        <w:tc>
          <w:tcPr>
            <w:tcW w:w="2700" w:type="dxa"/>
          </w:tcPr>
          <w:p w:rsidR="00B50DAA" w:rsidRPr="00C600BF" w:rsidRDefault="00B50DAA" w:rsidP="003276DD">
            <w:r>
              <w:t>Демонстрируют готовность к уроку</w:t>
            </w:r>
          </w:p>
        </w:tc>
        <w:tc>
          <w:tcPr>
            <w:tcW w:w="2263" w:type="dxa"/>
          </w:tcPr>
          <w:p w:rsidR="00B50DAA" w:rsidRPr="00C600BF" w:rsidRDefault="00B50DAA" w:rsidP="003276DD"/>
        </w:tc>
      </w:tr>
      <w:tr w:rsidR="00B50DAA" w:rsidRPr="00C600BF" w:rsidTr="003276DD">
        <w:tc>
          <w:tcPr>
            <w:tcW w:w="2448" w:type="dxa"/>
          </w:tcPr>
          <w:p w:rsidR="00B50DAA" w:rsidRPr="00C600BF" w:rsidRDefault="00B50DAA" w:rsidP="003276DD">
            <w:proofErr w:type="spellStart"/>
            <w:r w:rsidRPr="00C600BF">
              <w:t>Целеполагание</w:t>
            </w:r>
            <w:proofErr w:type="spellEnd"/>
          </w:p>
        </w:tc>
        <w:tc>
          <w:tcPr>
            <w:tcW w:w="2160" w:type="dxa"/>
          </w:tcPr>
          <w:p w:rsidR="00B50DAA" w:rsidRPr="00C600BF" w:rsidRDefault="00B50DAA" w:rsidP="003276DD"/>
        </w:tc>
        <w:tc>
          <w:tcPr>
            <w:tcW w:w="2700" w:type="dxa"/>
          </w:tcPr>
          <w:p w:rsidR="00B50DAA" w:rsidRPr="00C600BF" w:rsidRDefault="00B50DAA" w:rsidP="003276DD"/>
        </w:tc>
        <w:tc>
          <w:tcPr>
            <w:tcW w:w="2263" w:type="dxa"/>
          </w:tcPr>
          <w:p w:rsidR="00B50DAA" w:rsidRPr="00C600BF" w:rsidRDefault="00B50DAA" w:rsidP="003276DD"/>
        </w:tc>
      </w:tr>
      <w:tr w:rsidR="00B50DAA" w:rsidRPr="00C600BF" w:rsidTr="003276DD">
        <w:tc>
          <w:tcPr>
            <w:tcW w:w="2448" w:type="dxa"/>
          </w:tcPr>
          <w:p w:rsidR="00B50DAA" w:rsidRPr="00C600BF" w:rsidRDefault="00B50DAA" w:rsidP="003276DD">
            <w:r w:rsidRPr="00C600BF">
              <w:t xml:space="preserve">Постановка учебной цели </w:t>
            </w:r>
            <w:r>
              <w:t>– этап конфронтации</w:t>
            </w:r>
          </w:p>
        </w:tc>
        <w:tc>
          <w:tcPr>
            <w:tcW w:w="2160" w:type="dxa"/>
          </w:tcPr>
          <w:p w:rsidR="00B50DAA" w:rsidRPr="00C600BF" w:rsidRDefault="00B50DAA" w:rsidP="003276DD">
            <w:r>
              <w:t xml:space="preserve">Мотивировать учащихся на активную познавательную деятельность, восприятие и осмысление задания; зачитывая частный случай, привлекает детей  </w:t>
            </w:r>
            <w:r>
              <w:lastRenderedPageBreak/>
              <w:t xml:space="preserve">к </w:t>
            </w:r>
            <w:proofErr w:type="spellStart"/>
            <w:r>
              <w:t>целеполаганию</w:t>
            </w:r>
            <w:proofErr w:type="spellEnd"/>
            <w:r>
              <w:t>, контроль</w:t>
            </w:r>
          </w:p>
        </w:tc>
        <w:tc>
          <w:tcPr>
            <w:tcW w:w="2700" w:type="dxa"/>
          </w:tcPr>
          <w:p w:rsidR="00B50DAA" w:rsidRPr="00C600BF" w:rsidRDefault="00B50DAA" w:rsidP="003276DD">
            <w:r>
              <w:lastRenderedPageBreak/>
              <w:t>Знакомятся с текстом частного случая, осмысливают его, задают вопросы, фронтальный опрос</w:t>
            </w:r>
          </w:p>
        </w:tc>
        <w:tc>
          <w:tcPr>
            <w:tcW w:w="2263" w:type="dxa"/>
          </w:tcPr>
          <w:p w:rsidR="00B50DAA" w:rsidRPr="003A699E" w:rsidRDefault="00B50DAA" w:rsidP="003276DD">
            <w:r>
              <w:t xml:space="preserve">Зачитывается частный случай: На день рождения мальчик захотел подарок – Смартфон </w:t>
            </w:r>
            <w:r>
              <w:rPr>
                <w:lang w:val="en-US"/>
              </w:rPr>
              <w:t>Desire</w:t>
            </w:r>
            <w:r w:rsidRPr="00035B9A">
              <w:t xml:space="preserve"> </w:t>
            </w:r>
            <w:r>
              <w:rPr>
                <w:lang w:val="en-US"/>
              </w:rPr>
              <w:t>S</w:t>
            </w:r>
            <w:r w:rsidRPr="00035B9A">
              <w:t xml:space="preserve"> </w:t>
            </w:r>
            <w:r>
              <w:rPr>
                <w:lang w:val="en-US"/>
              </w:rPr>
              <w:t>Black</w:t>
            </w:r>
            <w:r>
              <w:t xml:space="preserve">. Но родители сказали, что посмотрят, оформлять вещь в кредит, либо </w:t>
            </w:r>
            <w:r>
              <w:lastRenderedPageBreak/>
              <w:t>покупать за полную стоимость, после того, как будут осуществлены первостепенные семейные затраты в этом месяце. Сколько нужно средств семейного бюджета, чтобы купить смартфон, не оформляя кредит?</w:t>
            </w:r>
          </w:p>
        </w:tc>
      </w:tr>
      <w:tr w:rsidR="00B50DAA" w:rsidRPr="00C600BF" w:rsidTr="003276DD">
        <w:tc>
          <w:tcPr>
            <w:tcW w:w="2448" w:type="dxa"/>
          </w:tcPr>
          <w:p w:rsidR="00B50DAA" w:rsidRPr="00C600BF" w:rsidRDefault="00B50DAA" w:rsidP="003276DD">
            <w:r w:rsidRPr="00C600BF">
              <w:lastRenderedPageBreak/>
              <w:t>Планирование деятельности по достижению поставленной цели</w:t>
            </w:r>
            <w:r>
              <w:t xml:space="preserve"> – этап информации</w:t>
            </w:r>
          </w:p>
        </w:tc>
        <w:tc>
          <w:tcPr>
            <w:tcW w:w="2160" w:type="dxa"/>
          </w:tcPr>
          <w:p w:rsidR="00B50DAA" w:rsidRPr="00C600BF" w:rsidRDefault="00B50DAA" w:rsidP="003276DD">
            <w:r>
              <w:t xml:space="preserve"> Актуализирует информацию, активизирует работу учащихся по овладению новыми знаниями, консультирует в случае затруднения, контроль</w:t>
            </w:r>
          </w:p>
        </w:tc>
        <w:tc>
          <w:tcPr>
            <w:tcW w:w="2700" w:type="dxa"/>
          </w:tcPr>
          <w:p w:rsidR="00B50DAA" w:rsidRDefault="00B50DAA" w:rsidP="003276DD">
            <w:r>
              <w:t>Работа с учебником, инструкционными картами, изучение нового материала</w:t>
            </w:r>
          </w:p>
          <w:p w:rsidR="00B50DAA" w:rsidRDefault="00B50DAA" w:rsidP="003276DD"/>
          <w:p w:rsidR="00B50DAA" w:rsidRDefault="00B50DAA" w:rsidP="003276DD"/>
          <w:p w:rsidR="00B50DAA" w:rsidRDefault="00B50DAA" w:rsidP="003276DD"/>
          <w:p w:rsidR="00B50DAA" w:rsidRDefault="00B50DAA" w:rsidP="003276DD"/>
          <w:p w:rsidR="00B50DAA" w:rsidRDefault="00B50DAA" w:rsidP="003276DD"/>
          <w:p w:rsidR="00B50DAA" w:rsidRPr="00C600BF" w:rsidRDefault="00B50DAA" w:rsidP="003276DD"/>
        </w:tc>
        <w:tc>
          <w:tcPr>
            <w:tcW w:w="2263" w:type="dxa"/>
          </w:tcPr>
          <w:p w:rsidR="00B50DAA" w:rsidRPr="00C600BF" w:rsidRDefault="00B50DAA" w:rsidP="003276DD">
            <w:r>
              <w:t>Индивидуальная работа по таблицам и домашнему заданию «Доходы семьи»</w:t>
            </w:r>
          </w:p>
        </w:tc>
      </w:tr>
      <w:tr w:rsidR="00B50DAA" w:rsidRPr="00C600BF" w:rsidTr="003276DD">
        <w:tc>
          <w:tcPr>
            <w:tcW w:w="2448" w:type="dxa"/>
          </w:tcPr>
          <w:p w:rsidR="00B50DAA" w:rsidRPr="00C600BF" w:rsidRDefault="00B50DAA" w:rsidP="003276DD">
            <w:r w:rsidRPr="00C600BF">
              <w:t xml:space="preserve">Реализация плана </w:t>
            </w:r>
          </w:p>
        </w:tc>
        <w:tc>
          <w:tcPr>
            <w:tcW w:w="2160" w:type="dxa"/>
          </w:tcPr>
          <w:p w:rsidR="00B50DAA" w:rsidRPr="00C600BF" w:rsidRDefault="00B50DAA" w:rsidP="003276DD">
            <w:pPr>
              <w:jc w:val="both"/>
            </w:pPr>
            <w:r>
              <w:t xml:space="preserve"> </w:t>
            </w:r>
          </w:p>
        </w:tc>
        <w:tc>
          <w:tcPr>
            <w:tcW w:w="2700" w:type="dxa"/>
          </w:tcPr>
          <w:p w:rsidR="00B50DAA" w:rsidRPr="00C600BF" w:rsidRDefault="00B50DAA" w:rsidP="003276DD">
            <w:r>
              <w:t xml:space="preserve"> </w:t>
            </w:r>
          </w:p>
        </w:tc>
        <w:tc>
          <w:tcPr>
            <w:tcW w:w="2263" w:type="dxa"/>
          </w:tcPr>
          <w:p w:rsidR="00B50DAA" w:rsidRPr="00C600BF" w:rsidRDefault="00B50DAA" w:rsidP="003276DD">
            <w:r>
              <w:t xml:space="preserve"> </w:t>
            </w:r>
          </w:p>
        </w:tc>
      </w:tr>
      <w:tr w:rsidR="00B50DAA" w:rsidRPr="00C600BF" w:rsidTr="003276DD">
        <w:tc>
          <w:tcPr>
            <w:tcW w:w="2448" w:type="dxa"/>
          </w:tcPr>
          <w:p w:rsidR="00B50DAA" w:rsidRPr="00C600BF" w:rsidRDefault="00B50DAA" w:rsidP="003276DD">
            <w:r w:rsidRPr="00C600BF">
              <w:t>Контроль результатов деятельности</w:t>
            </w:r>
          </w:p>
        </w:tc>
        <w:tc>
          <w:tcPr>
            <w:tcW w:w="2160" w:type="dxa"/>
          </w:tcPr>
          <w:p w:rsidR="00B50DAA" w:rsidRPr="00C600BF" w:rsidRDefault="00B50DAA" w:rsidP="003276DD">
            <w:r>
              <w:t xml:space="preserve"> Систематизирует полученные знания, проводит проверку репродуктивного уровня знаний</w:t>
            </w:r>
          </w:p>
        </w:tc>
        <w:tc>
          <w:tcPr>
            <w:tcW w:w="2700" w:type="dxa"/>
          </w:tcPr>
          <w:p w:rsidR="00B50DAA" w:rsidRPr="00C600BF" w:rsidRDefault="00B50DAA" w:rsidP="003276DD">
            <w:r>
              <w:t>Систематизируют знания, анализируя, каковы доходы своих семей, на что в первую очередь тратятся деньги</w:t>
            </w:r>
          </w:p>
        </w:tc>
        <w:tc>
          <w:tcPr>
            <w:tcW w:w="2263" w:type="dxa"/>
          </w:tcPr>
          <w:p w:rsidR="00B50DAA" w:rsidRPr="00C600BF" w:rsidRDefault="00B50DAA" w:rsidP="003276DD">
            <w:r>
              <w:t>Работа в парах, беседа</w:t>
            </w:r>
          </w:p>
        </w:tc>
      </w:tr>
      <w:tr w:rsidR="00B50DAA" w:rsidRPr="00C600BF" w:rsidTr="003276DD">
        <w:tc>
          <w:tcPr>
            <w:tcW w:w="2448" w:type="dxa"/>
          </w:tcPr>
          <w:p w:rsidR="00B50DAA" w:rsidRPr="00C600BF" w:rsidRDefault="00B50DAA" w:rsidP="003276DD">
            <w:r w:rsidRPr="00C600BF">
              <w:t>Оценка результатов деятельности</w:t>
            </w:r>
            <w:r>
              <w:t xml:space="preserve"> - исследование</w:t>
            </w:r>
          </w:p>
        </w:tc>
        <w:tc>
          <w:tcPr>
            <w:tcW w:w="2160" w:type="dxa"/>
          </w:tcPr>
          <w:p w:rsidR="00B50DAA" w:rsidRPr="00C600BF" w:rsidRDefault="00B50DAA" w:rsidP="003276DD">
            <w:r>
              <w:t xml:space="preserve"> Организация процесса выявления типичных ошибок</w:t>
            </w:r>
          </w:p>
        </w:tc>
        <w:tc>
          <w:tcPr>
            <w:tcW w:w="2700" w:type="dxa"/>
          </w:tcPr>
          <w:p w:rsidR="00B50DAA" w:rsidRPr="00C600BF" w:rsidRDefault="00B50DAA" w:rsidP="003276DD">
            <w:r>
              <w:t>Выявляют ошибки, систематизируют по таблицам, работают самостоятельно (самооценка)</w:t>
            </w:r>
          </w:p>
        </w:tc>
        <w:tc>
          <w:tcPr>
            <w:tcW w:w="2263" w:type="dxa"/>
          </w:tcPr>
          <w:p w:rsidR="00B50DAA" w:rsidRPr="00C600BF" w:rsidRDefault="00B50DAA" w:rsidP="003276DD">
            <w:r>
              <w:t>Индивидуальная самостоятельная работа по заполнению таблиц «Доходы и расходы моей семьи»</w:t>
            </w:r>
          </w:p>
        </w:tc>
      </w:tr>
      <w:tr w:rsidR="00B50DAA" w:rsidRPr="00C600BF" w:rsidTr="003276DD">
        <w:tc>
          <w:tcPr>
            <w:tcW w:w="2448" w:type="dxa"/>
          </w:tcPr>
          <w:p w:rsidR="00B50DAA" w:rsidRPr="00C600BF" w:rsidRDefault="00B50DAA" w:rsidP="003276DD">
            <w:r>
              <w:t>Этап принятия решения</w:t>
            </w:r>
          </w:p>
        </w:tc>
        <w:tc>
          <w:tcPr>
            <w:tcW w:w="2160" w:type="dxa"/>
          </w:tcPr>
          <w:p w:rsidR="00B50DAA" w:rsidRDefault="00B50DAA" w:rsidP="003276DD">
            <w:r>
              <w:t>Организовать деятельность учащихся в парах по выбранным решениям проблемных ситуаций</w:t>
            </w:r>
          </w:p>
        </w:tc>
        <w:tc>
          <w:tcPr>
            <w:tcW w:w="2700" w:type="dxa"/>
          </w:tcPr>
          <w:p w:rsidR="00B50DAA" w:rsidRDefault="00B50DAA" w:rsidP="003276DD">
            <w:r>
              <w:t>Принимают участие в дискуссии, отстаивают свою точку зрения, приходят к одному мнению, готовятся к выступлению</w:t>
            </w:r>
          </w:p>
        </w:tc>
        <w:tc>
          <w:tcPr>
            <w:tcW w:w="2263" w:type="dxa"/>
          </w:tcPr>
          <w:p w:rsidR="00B50DAA" w:rsidRDefault="00B50DAA" w:rsidP="003276DD">
            <w:r>
              <w:t>Работа в парах, созданных по схожести состава и бюджета семей; обсуждение</w:t>
            </w:r>
          </w:p>
        </w:tc>
      </w:tr>
      <w:tr w:rsidR="00B50DAA" w:rsidRPr="00C600BF" w:rsidTr="003276DD">
        <w:tc>
          <w:tcPr>
            <w:tcW w:w="2448" w:type="dxa"/>
          </w:tcPr>
          <w:p w:rsidR="00B50DAA" w:rsidRPr="00C600BF" w:rsidRDefault="00B50DAA" w:rsidP="003276DD">
            <w:r w:rsidRPr="00C600BF">
              <w:t xml:space="preserve">Рефлексия </w:t>
            </w:r>
            <w:r>
              <w:t>р</w:t>
            </w:r>
            <w:r w:rsidRPr="00C600BF">
              <w:t>езультатов деятельности</w:t>
            </w:r>
          </w:p>
        </w:tc>
        <w:tc>
          <w:tcPr>
            <w:tcW w:w="2160" w:type="dxa"/>
          </w:tcPr>
          <w:p w:rsidR="00B50DAA" w:rsidRPr="00C600BF" w:rsidRDefault="00B50DAA" w:rsidP="003276DD">
            <w:r>
              <w:t>Организовать и координировать процесс обучения вариантов решения частного случая</w:t>
            </w:r>
          </w:p>
        </w:tc>
        <w:tc>
          <w:tcPr>
            <w:tcW w:w="2700" w:type="dxa"/>
          </w:tcPr>
          <w:p w:rsidR="00B50DAA" w:rsidRPr="00C600BF" w:rsidRDefault="00B50DAA" w:rsidP="003276DD">
            <w:r>
              <w:t xml:space="preserve">Представляют свои варианты решения частного случая, помогают </w:t>
            </w:r>
            <w:proofErr w:type="gramStart"/>
            <w:r>
              <w:t>отвечающему</w:t>
            </w:r>
            <w:proofErr w:type="gramEnd"/>
            <w:r>
              <w:t>, задают вопросы</w:t>
            </w:r>
          </w:p>
        </w:tc>
        <w:tc>
          <w:tcPr>
            <w:tcW w:w="2263" w:type="dxa"/>
          </w:tcPr>
          <w:p w:rsidR="00B50DAA" w:rsidRPr="00C600BF" w:rsidRDefault="00B50DAA" w:rsidP="003276DD">
            <w:r>
              <w:t>Дискуссия между парами</w:t>
            </w:r>
          </w:p>
        </w:tc>
      </w:tr>
      <w:tr w:rsidR="00B50DAA" w:rsidRPr="00C600BF" w:rsidTr="003276DD">
        <w:tc>
          <w:tcPr>
            <w:tcW w:w="2448" w:type="dxa"/>
          </w:tcPr>
          <w:p w:rsidR="00B50DAA" w:rsidRPr="00C600BF" w:rsidRDefault="00B50DAA" w:rsidP="003276DD">
            <w:r>
              <w:t xml:space="preserve">Сверка с оригинальным </w:t>
            </w:r>
            <w:r>
              <w:lastRenderedPageBreak/>
              <w:t>решением</w:t>
            </w:r>
          </w:p>
        </w:tc>
        <w:tc>
          <w:tcPr>
            <w:tcW w:w="2160" w:type="dxa"/>
          </w:tcPr>
          <w:p w:rsidR="00B50DAA" w:rsidRDefault="00B50DAA" w:rsidP="003276DD">
            <w:r>
              <w:lastRenderedPageBreak/>
              <w:t xml:space="preserve">Зачитывая оригинальное </w:t>
            </w:r>
            <w:r>
              <w:lastRenderedPageBreak/>
              <w:t>решение, помогает определить степень эффективности принятого наиболее удачного результата</w:t>
            </w:r>
          </w:p>
        </w:tc>
        <w:tc>
          <w:tcPr>
            <w:tcW w:w="2700" w:type="dxa"/>
          </w:tcPr>
          <w:p w:rsidR="00B50DAA" w:rsidRDefault="00B50DAA" w:rsidP="003276DD">
            <w:r>
              <w:lastRenderedPageBreak/>
              <w:t xml:space="preserve">Соотносят своё с </w:t>
            </w:r>
            <w:proofErr w:type="gramStart"/>
            <w:r>
              <w:t>оригинальным</w:t>
            </w:r>
            <w:proofErr w:type="gramEnd"/>
          </w:p>
        </w:tc>
        <w:tc>
          <w:tcPr>
            <w:tcW w:w="2263" w:type="dxa"/>
          </w:tcPr>
          <w:p w:rsidR="00B50DAA" w:rsidRDefault="00B50DAA" w:rsidP="003276DD">
            <w:r>
              <w:t xml:space="preserve">Беседа, самоконтроль, </w:t>
            </w:r>
            <w:r>
              <w:lastRenderedPageBreak/>
              <w:t>взаимоконтроль</w:t>
            </w:r>
          </w:p>
        </w:tc>
      </w:tr>
      <w:tr w:rsidR="00B50DAA" w:rsidRPr="00C600BF" w:rsidTr="003276DD">
        <w:tc>
          <w:tcPr>
            <w:tcW w:w="2448" w:type="dxa"/>
          </w:tcPr>
          <w:p w:rsidR="00B50DAA" w:rsidRPr="00C600BF" w:rsidRDefault="00B50DAA" w:rsidP="003276DD">
            <w:proofErr w:type="spellStart"/>
            <w:r>
              <w:lastRenderedPageBreak/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  <w:tc>
          <w:tcPr>
            <w:tcW w:w="2160" w:type="dxa"/>
          </w:tcPr>
          <w:p w:rsidR="00B50DAA" w:rsidRPr="00C600BF" w:rsidRDefault="00B50DAA" w:rsidP="003276DD">
            <w:r>
              <w:t xml:space="preserve"> </w:t>
            </w:r>
          </w:p>
        </w:tc>
        <w:tc>
          <w:tcPr>
            <w:tcW w:w="2700" w:type="dxa"/>
          </w:tcPr>
          <w:p w:rsidR="00B50DAA" w:rsidRPr="00C600BF" w:rsidRDefault="00B50DAA" w:rsidP="003276DD">
            <w:r>
              <w:t>Обсудить в семье полученный результат исследования</w:t>
            </w:r>
          </w:p>
        </w:tc>
        <w:tc>
          <w:tcPr>
            <w:tcW w:w="2263" w:type="dxa"/>
          </w:tcPr>
          <w:p w:rsidR="00B50DAA" w:rsidRPr="00C600BF" w:rsidRDefault="00B50DAA" w:rsidP="003276DD"/>
        </w:tc>
      </w:tr>
    </w:tbl>
    <w:p w:rsidR="00B50DAA" w:rsidRPr="00D8423A" w:rsidRDefault="00B50DAA" w:rsidP="00B50DAA">
      <w:pPr>
        <w:shd w:val="clear" w:color="auto" w:fill="FFFFFF"/>
        <w:spacing w:line="413" w:lineRule="exact"/>
        <w:ind w:left="115" w:right="-9"/>
        <w:jc w:val="both"/>
        <w:rPr>
          <w:b/>
          <w:i/>
        </w:rPr>
      </w:pPr>
    </w:p>
    <w:p w:rsidR="00EC7403" w:rsidRPr="00901F5C" w:rsidRDefault="00EC7403">
      <w:pPr>
        <w:rPr>
          <w:sz w:val="28"/>
          <w:szCs w:val="28"/>
        </w:rPr>
      </w:pPr>
    </w:p>
    <w:sectPr w:rsidR="00EC7403" w:rsidRPr="00901F5C" w:rsidSect="00EC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F5C"/>
    <w:rsid w:val="00901F5C"/>
    <w:rsid w:val="00B50DAA"/>
    <w:rsid w:val="00EC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3153</Characters>
  <Application>Microsoft Office Word</Application>
  <DocSecurity>0</DocSecurity>
  <Lines>26</Lines>
  <Paragraphs>7</Paragraphs>
  <ScaleCrop>false</ScaleCrop>
  <Company>Home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2014-10-26T16:18:00Z</dcterms:created>
  <dcterms:modified xsi:type="dcterms:W3CDTF">2014-10-26T16:21:00Z</dcterms:modified>
</cp:coreProperties>
</file>