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50" w:rsidRPr="00354909" w:rsidRDefault="00ED6550" w:rsidP="00ED6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549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 класс </w:t>
      </w:r>
    </w:p>
    <w:p w:rsidR="00ED6550" w:rsidRDefault="00A25B36" w:rsidP="00ED6550">
      <w:pPr>
        <w:spacing w:after="0" w:line="240" w:lineRule="auto"/>
        <w:ind w:left="720" w:hanging="86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СПИСОК УЧЕБНЫХ ПОСОБИЙ</w:t>
      </w:r>
      <w:r w:rsidR="00ED655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ED6550" w:rsidRPr="00497217" w:rsidRDefault="00ED6550" w:rsidP="0049721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7217">
        <w:rPr>
          <w:rFonts w:ascii="Times New Roman" w:eastAsia="Times New Roman" w:hAnsi="Times New Roman" w:cs="Times New Roman"/>
          <w:bCs/>
          <w:sz w:val="28"/>
          <w:szCs w:val="28"/>
        </w:rPr>
        <w:t xml:space="preserve">Н.В.Нечаева, К.С. </w:t>
      </w:r>
      <w:proofErr w:type="spellStart"/>
      <w:r w:rsidRPr="00497217">
        <w:rPr>
          <w:rFonts w:ascii="Times New Roman" w:eastAsia="Times New Roman" w:hAnsi="Times New Roman" w:cs="Times New Roman"/>
          <w:bCs/>
          <w:sz w:val="28"/>
          <w:szCs w:val="28"/>
        </w:rPr>
        <w:t>Белорусец</w:t>
      </w:r>
      <w:proofErr w:type="spellEnd"/>
      <w:r w:rsidRPr="00497217">
        <w:rPr>
          <w:rFonts w:ascii="Times New Roman" w:eastAsia="Times New Roman" w:hAnsi="Times New Roman" w:cs="Times New Roman"/>
          <w:bCs/>
          <w:sz w:val="28"/>
          <w:szCs w:val="28"/>
        </w:rPr>
        <w:t xml:space="preserve">  «Азбука», </w:t>
      </w:r>
      <w:r w:rsidR="00354909" w:rsidRPr="00497217">
        <w:rPr>
          <w:rFonts w:ascii="Times New Roman" w:eastAsia="Times New Roman" w:hAnsi="Times New Roman" w:cs="Times New Roman"/>
          <w:bCs/>
          <w:sz w:val="28"/>
          <w:szCs w:val="28"/>
        </w:rPr>
        <w:t>Издательский дом «Федоров», 2013-2014 г.</w:t>
      </w:r>
    </w:p>
    <w:p w:rsidR="00ED6550" w:rsidRPr="00497217" w:rsidRDefault="00ED6550" w:rsidP="00497217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217">
        <w:rPr>
          <w:rFonts w:ascii="Times New Roman" w:hAnsi="Times New Roman" w:cs="Times New Roman"/>
          <w:color w:val="121212"/>
          <w:sz w:val="28"/>
          <w:szCs w:val="28"/>
        </w:rPr>
        <w:t xml:space="preserve">Нечаева Н.В., </w:t>
      </w:r>
      <w:proofErr w:type="spellStart"/>
      <w:r w:rsidRPr="00497217">
        <w:rPr>
          <w:rFonts w:ascii="Times New Roman" w:hAnsi="Times New Roman" w:cs="Times New Roman"/>
          <w:color w:val="121212"/>
          <w:sz w:val="28"/>
          <w:szCs w:val="28"/>
        </w:rPr>
        <w:t>Булычева</w:t>
      </w:r>
      <w:proofErr w:type="spellEnd"/>
      <w:r w:rsidRPr="00497217">
        <w:rPr>
          <w:rFonts w:ascii="Times New Roman" w:hAnsi="Times New Roman" w:cs="Times New Roman"/>
          <w:color w:val="121212"/>
          <w:sz w:val="28"/>
          <w:szCs w:val="28"/>
        </w:rPr>
        <w:t xml:space="preserve"> Н.К.  Тетрадь по письму в 4-х частях,</w:t>
      </w:r>
      <w:r w:rsidRPr="0049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4909" w:rsidRPr="0049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Издательский дом «Федоров», 2013-2014 г.</w:t>
      </w:r>
    </w:p>
    <w:p w:rsidR="00ED6550" w:rsidRPr="00497217" w:rsidRDefault="00ED6550" w:rsidP="00497217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7217">
        <w:rPr>
          <w:rFonts w:ascii="Times New Roman" w:eastAsia="Times New Roman" w:hAnsi="Times New Roman" w:cs="Times New Roman"/>
          <w:bCs/>
          <w:sz w:val="28"/>
          <w:szCs w:val="28"/>
        </w:rPr>
        <w:t xml:space="preserve">Е.П. </w:t>
      </w:r>
      <w:proofErr w:type="spellStart"/>
      <w:r w:rsidRPr="00497217">
        <w:rPr>
          <w:rFonts w:ascii="Times New Roman" w:eastAsia="Times New Roman" w:hAnsi="Times New Roman" w:cs="Times New Roman"/>
          <w:bCs/>
          <w:sz w:val="28"/>
          <w:szCs w:val="28"/>
        </w:rPr>
        <w:t>Бененсон</w:t>
      </w:r>
      <w:proofErr w:type="spellEnd"/>
      <w:r w:rsidRPr="00497217">
        <w:rPr>
          <w:rFonts w:ascii="Times New Roman" w:eastAsia="Times New Roman" w:hAnsi="Times New Roman" w:cs="Times New Roman"/>
          <w:bCs/>
          <w:sz w:val="28"/>
          <w:szCs w:val="28"/>
        </w:rPr>
        <w:t xml:space="preserve">, Л.С. Итина, Рабочая тетрадь по математике в 4-х частях, </w:t>
      </w:r>
      <w:r w:rsidR="00354909" w:rsidRPr="00497217">
        <w:rPr>
          <w:rFonts w:ascii="Times New Roman" w:eastAsia="Times New Roman" w:hAnsi="Times New Roman" w:cs="Times New Roman"/>
          <w:bCs/>
          <w:sz w:val="28"/>
          <w:szCs w:val="28"/>
        </w:rPr>
        <w:t>Издательский дом «Федоров», 2013-2014 г.</w:t>
      </w:r>
    </w:p>
    <w:p w:rsidR="00ED6550" w:rsidRPr="00497217" w:rsidRDefault="00ED6550" w:rsidP="00497217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97217">
        <w:rPr>
          <w:rFonts w:ascii="Times New Roman" w:hAnsi="Times New Roman" w:cs="Times New Roman"/>
          <w:color w:val="121212"/>
          <w:sz w:val="28"/>
          <w:szCs w:val="28"/>
        </w:rPr>
        <w:t>Цирулик</w:t>
      </w:r>
      <w:proofErr w:type="spellEnd"/>
      <w:r w:rsidRPr="00497217">
        <w:rPr>
          <w:rFonts w:ascii="Times New Roman" w:hAnsi="Times New Roman" w:cs="Times New Roman"/>
          <w:color w:val="121212"/>
          <w:sz w:val="28"/>
          <w:szCs w:val="28"/>
        </w:rPr>
        <w:t xml:space="preserve"> Н.А., </w:t>
      </w:r>
      <w:proofErr w:type="spellStart"/>
      <w:r w:rsidRPr="00497217">
        <w:rPr>
          <w:rFonts w:ascii="Times New Roman" w:hAnsi="Times New Roman" w:cs="Times New Roman"/>
          <w:color w:val="121212"/>
          <w:sz w:val="28"/>
          <w:szCs w:val="28"/>
        </w:rPr>
        <w:t>Проснякова</w:t>
      </w:r>
      <w:proofErr w:type="spellEnd"/>
      <w:r w:rsidRPr="00497217">
        <w:rPr>
          <w:rFonts w:ascii="Times New Roman" w:hAnsi="Times New Roman" w:cs="Times New Roman"/>
          <w:color w:val="121212"/>
          <w:sz w:val="28"/>
          <w:szCs w:val="28"/>
        </w:rPr>
        <w:t xml:space="preserve"> Т.Н. Технология «Умные руки», </w:t>
      </w:r>
      <w:r w:rsidR="00354909" w:rsidRPr="0049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Издательский дом «Федоров», 2013-2014 г.</w:t>
      </w:r>
    </w:p>
    <w:p w:rsidR="00ED6550" w:rsidRPr="00497217" w:rsidRDefault="00ED6550" w:rsidP="00497217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217">
        <w:rPr>
          <w:rFonts w:ascii="Times New Roman" w:hAnsi="Times New Roman" w:cs="Times New Roman"/>
          <w:color w:val="121212"/>
          <w:sz w:val="28"/>
          <w:szCs w:val="28"/>
        </w:rPr>
        <w:t>Дмитриева Н.Я., Казаков А.Н. Рабочая тетрадь к учебнику «Окружающий мир»</w:t>
      </w:r>
      <w:r w:rsidRPr="0049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Издате</w:t>
      </w:r>
      <w:r w:rsidR="00354909" w:rsidRPr="0049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льский дом «Федоров», 2013-2014 г.</w:t>
      </w:r>
    </w:p>
    <w:p w:rsidR="00497217" w:rsidRPr="00497217" w:rsidRDefault="00497217" w:rsidP="0049721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7217">
        <w:rPr>
          <w:rFonts w:ascii="Times New Roman" w:hAnsi="Times New Roman" w:cs="Times New Roman"/>
          <w:sz w:val="28"/>
          <w:szCs w:val="28"/>
        </w:rPr>
        <w:t>Богатырева</w:t>
      </w:r>
      <w:proofErr w:type="spellEnd"/>
      <w:r w:rsidRPr="00497217">
        <w:rPr>
          <w:rFonts w:ascii="Times New Roman" w:hAnsi="Times New Roman" w:cs="Times New Roman"/>
          <w:sz w:val="28"/>
          <w:szCs w:val="28"/>
        </w:rPr>
        <w:t xml:space="preserve"> В.Я. «Изобразительное искусство» Рабочая тетрадь к учебнику</w:t>
      </w:r>
      <w:r>
        <w:rPr>
          <w:rFonts w:ascii="Times New Roman" w:hAnsi="Times New Roman" w:cs="Times New Roman"/>
          <w:sz w:val="28"/>
          <w:szCs w:val="28"/>
        </w:rPr>
        <w:t xml:space="preserve"> В.С. Кузина,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1</w:t>
      </w:r>
      <w:r w:rsidRPr="00497217">
        <w:rPr>
          <w:rFonts w:ascii="Times New Roman" w:hAnsi="Times New Roman" w:cs="Times New Roman"/>
          <w:sz w:val="28"/>
          <w:szCs w:val="28"/>
        </w:rPr>
        <w:t xml:space="preserve"> класс, Издательство «Дрофа», 2012-2014 г.</w:t>
      </w:r>
    </w:p>
    <w:p w:rsidR="00497217" w:rsidRDefault="00497217" w:rsidP="0049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217" w:rsidRPr="00270006" w:rsidRDefault="00497217" w:rsidP="00497217">
      <w:pPr>
        <w:pStyle w:val="a3"/>
        <w:spacing w:before="240"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6550" w:rsidRPr="00270006" w:rsidRDefault="00ED6550" w:rsidP="00ED6550">
      <w:pPr>
        <w:pStyle w:val="a3"/>
        <w:spacing w:before="240" w:after="0" w:line="240" w:lineRule="auto"/>
        <w:ind w:left="1080" w:hanging="8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6550" w:rsidRPr="00270006" w:rsidRDefault="00ED6550" w:rsidP="00ED6550">
      <w:pPr>
        <w:pStyle w:val="a3"/>
        <w:spacing w:before="240" w:after="0" w:line="240" w:lineRule="auto"/>
        <w:ind w:hanging="8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ВНЕУРОЧНОЙ ДЕЯТЕЛЬНОСТИ</w:t>
      </w:r>
      <w:r w:rsidRPr="0027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D6550" w:rsidRPr="00270006" w:rsidRDefault="00ED6550" w:rsidP="00270006">
      <w:pPr>
        <w:pStyle w:val="a3"/>
        <w:numPr>
          <w:ilvl w:val="0"/>
          <w:numId w:val="2"/>
        </w:numPr>
        <w:spacing w:after="0" w:line="240" w:lineRule="auto"/>
        <w:ind w:hanging="86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270006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О.А.Холодова,</w:t>
      </w:r>
      <w:r w:rsidRPr="002700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Pr="00270006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«Информатика, логика, математика». 1 класс. Рабочая тетрадь в 2-х частях</w:t>
      </w:r>
      <w:r w:rsidR="00270006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  <w:r w:rsidRPr="002700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DFD"/>
        </w:rPr>
        <w:t xml:space="preserve"> </w:t>
      </w:r>
      <w:r w:rsidRPr="002700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>Серия:</w:t>
      </w:r>
      <w:r w:rsidRPr="002700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Pr="00270006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Юным умникам и умницам: развитие познавательных способностей</w:t>
      </w:r>
      <w:r w:rsidR="00270006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  <w:r w:rsidRPr="002700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DFD"/>
        </w:rPr>
        <w:t xml:space="preserve"> </w:t>
      </w:r>
      <w:r w:rsidRPr="002700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>Издательство</w:t>
      </w:r>
      <w:r w:rsidRPr="002700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DFD"/>
        </w:rPr>
        <w:t>:</w:t>
      </w:r>
      <w:r w:rsidRPr="002700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proofErr w:type="spellStart"/>
      <w:r w:rsidRPr="00270006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РостКнига</w:t>
      </w:r>
      <w:proofErr w:type="spellEnd"/>
      <w:r w:rsidRPr="002700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DFD"/>
        </w:rPr>
        <w:t xml:space="preserve"> ,</w:t>
      </w:r>
      <w:r w:rsidRPr="002700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="0035490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2013-2014г.</w:t>
      </w:r>
    </w:p>
    <w:p w:rsidR="00ED6550" w:rsidRPr="00270006" w:rsidRDefault="00ED6550" w:rsidP="00270006">
      <w:pPr>
        <w:pStyle w:val="a3"/>
        <w:numPr>
          <w:ilvl w:val="0"/>
          <w:numId w:val="2"/>
        </w:numPr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006">
        <w:rPr>
          <w:rFonts w:ascii="Times New Roman" w:hAnsi="Times New Roman" w:cs="Times New Roman"/>
          <w:color w:val="000000"/>
          <w:sz w:val="28"/>
          <w:szCs w:val="28"/>
        </w:rPr>
        <w:t>Т.Н. Соколова, «Школа развития речи»</w:t>
      </w:r>
      <w:r w:rsidR="002700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0006">
        <w:rPr>
          <w:rFonts w:ascii="Times New Roman" w:hAnsi="Times New Roman" w:cs="Times New Roman"/>
          <w:color w:val="000000"/>
          <w:sz w:val="28"/>
          <w:szCs w:val="28"/>
        </w:rPr>
        <w:t xml:space="preserve"> 1 класс</w:t>
      </w:r>
      <w:r w:rsidR="002700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0006">
        <w:rPr>
          <w:rFonts w:ascii="Times New Roman" w:hAnsi="Times New Roman" w:cs="Times New Roman"/>
          <w:color w:val="000000"/>
          <w:sz w:val="28"/>
          <w:szCs w:val="28"/>
        </w:rPr>
        <w:t xml:space="preserve"> Рабочая тетрадь в двух частях. Курс: Речь</w:t>
      </w:r>
      <w:r w:rsidR="002700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00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DFD"/>
        </w:rPr>
        <w:t xml:space="preserve"> </w:t>
      </w:r>
      <w:r w:rsidRPr="002700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>Издательство</w:t>
      </w:r>
      <w:r w:rsidRPr="002700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proofErr w:type="spellStart"/>
      <w:r w:rsidR="0035490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РостКнига</w:t>
      </w:r>
      <w:proofErr w:type="spellEnd"/>
      <w:r w:rsidR="0035490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, 2013-2014</w:t>
      </w:r>
      <w:r w:rsidRPr="00270006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г.</w:t>
      </w:r>
    </w:p>
    <w:p w:rsidR="0043380B" w:rsidRDefault="0043380B" w:rsidP="0043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25B36" w:rsidRPr="00270006" w:rsidRDefault="00A25B36" w:rsidP="0043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27000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СПИСОК УЧЕБНЫХ ПРИНАДЛЕЖНОСТЕЙ</w:t>
      </w:r>
      <w:r w:rsidR="00C65004" w:rsidRPr="0027000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</w:t>
      </w:r>
    </w:p>
    <w:p w:rsidR="00A25B36" w:rsidRPr="00270006" w:rsidRDefault="00DF2533" w:rsidP="0043380B">
      <w:pPr>
        <w:pStyle w:val="a3"/>
        <w:numPr>
          <w:ilvl w:val="0"/>
          <w:numId w:val="5"/>
        </w:numPr>
        <w:spacing w:after="0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" w:anchor="02" w:tooltip="Ручки шариковые ученические" w:history="1">
        <w:r w:rsidR="00A25B36" w:rsidRPr="0027000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Ручки шариковые ученические</w:t>
        </w:r>
      </w:hyperlink>
    </w:p>
    <w:p w:rsidR="00A25B36" w:rsidRPr="00270006" w:rsidRDefault="00A25B36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Набор цветных ручек (с красным, зеленым, черным стержнями)</w:t>
      </w:r>
    </w:p>
    <w:p w:rsidR="00A25B36" w:rsidRPr="00270006" w:rsidRDefault="00DF2533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anchor="03" w:tooltip="Карандаши простые (ТМ, М, М2)" w:history="1">
        <w:r w:rsidR="00A25B36" w:rsidRPr="0027000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Карандаши простые</w:t>
        </w:r>
        <w:r w:rsidR="00F946E3" w:rsidRPr="0027000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 xml:space="preserve"> (ТМ, М, М</w:t>
        </w:r>
        <w:proofErr w:type="gramStart"/>
        <w:r w:rsidR="00F946E3" w:rsidRPr="0027000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2</w:t>
        </w:r>
        <w:proofErr w:type="gramEnd"/>
        <w:r w:rsidR="00F946E3" w:rsidRPr="0027000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)</w:t>
        </w:r>
        <w:r w:rsidR="00A25B36" w:rsidRPr="0027000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 xml:space="preserve"> </w:t>
        </w:r>
      </w:hyperlink>
      <w:r w:rsidR="00A25B36" w:rsidRPr="00270006">
        <w:rPr>
          <w:rFonts w:ascii="Times New Roman" w:hAnsi="Times New Roman" w:cs="Times New Roman"/>
          <w:sz w:val="28"/>
          <w:szCs w:val="28"/>
        </w:rPr>
        <w:t>и цветные</w:t>
      </w:r>
    </w:p>
    <w:p w:rsidR="00A25B36" w:rsidRPr="00270006" w:rsidRDefault="00A25B36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Ластик</w:t>
      </w:r>
    </w:p>
    <w:p w:rsidR="00A25B36" w:rsidRPr="00270006" w:rsidRDefault="00A25B36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Точилка</w:t>
      </w:r>
    </w:p>
    <w:p w:rsidR="00A25B36" w:rsidRPr="00270006" w:rsidRDefault="00A25B36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Краски акварельные и гуашевые</w:t>
      </w:r>
      <w:r w:rsidR="00F946E3"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(не более 12 цветов в наборе)</w:t>
      </w:r>
    </w:p>
    <w:p w:rsidR="00A25B36" w:rsidRPr="00270006" w:rsidRDefault="00DF2533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anchor="06" w:tooltip="Пластилин" w:history="1">
        <w:r w:rsidR="00A25B36" w:rsidRPr="0027000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Пластилин</w:t>
        </w:r>
      </w:hyperlink>
    </w:p>
    <w:p w:rsidR="00A25B36" w:rsidRPr="00270006" w:rsidRDefault="00A25B36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Пенал</w:t>
      </w:r>
    </w:p>
    <w:p w:rsidR="00A25B36" w:rsidRPr="00270006" w:rsidRDefault="00A25B36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Блок или альбом для рисования</w:t>
      </w:r>
    </w:p>
    <w:p w:rsidR="00A25B36" w:rsidRPr="00270006" w:rsidRDefault="00A25B36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Ножницы в чехле</w:t>
      </w:r>
    </w:p>
    <w:p w:rsidR="00A25B36" w:rsidRPr="00270006" w:rsidRDefault="00A25B36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Клей ПВА</w:t>
      </w:r>
    </w:p>
    <w:p w:rsidR="00A25B36" w:rsidRPr="00270006" w:rsidRDefault="00A25B36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Клеящий карандаш</w:t>
      </w:r>
    </w:p>
    <w:p w:rsidR="00A25B36" w:rsidRPr="00270006" w:rsidRDefault="00A25B36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Набор цветной бумаги</w:t>
      </w:r>
      <w:r w:rsidR="00F946E3"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оригами (двустор</w:t>
      </w:r>
      <w:r w:rsid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="00F946E3"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нней)</w:t>
      </w:r>
    </w:p>
    <w:p w:rsidR="00A25B36" w:rsidRPr="00270006" w:rsidRDefault="00A25B36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Набор картона (цветного и белого)</w:t>
      </w:r>
    </w:p>
    <w:p w:rsidR="00A25B36" w:rsidRPr="00270006" w:rsidRDefault="00A25B36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Набор мягких кисточек для рисования №2, №3, №4</w:t>
      </w:r>
    </w:p>
    <w:p w:rsidR="002F4A88" w:rsidRPr="00270006" w:rsidRDefault="002F4A88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Папка для тетрадей</w:t>
      </w:r>
    </w:p>
    <w:p w:rsidR="00A25B36" w:rsidRPr="00270006" w:rsidRDefault="00A25B36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Обложки для книг и тетрадей</w:t>
      </w:r>
    </w:p>
    <w:p w:rsidR="00A25B36" w:rsidRPr="00270006" w:rsidRDefault="00A25B36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Закладки для книг</w:t>
      </w:r>
    </w:p>
    <w:p w:rsidR="00A25B36" w:rsidRPr="00270006" w:rsidRDefault="00A25B36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Деревянная линейка (15-20 см)</w:t>
      </w:r>
    </w:p>
    <w:p w:rsidR="00A25B36" w:rsidRPr="00270006" w:rsidRDefault="00A25B36" w:rsidP="00C6500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Счетные палочки</w:t>
      </w:r>
    </w:p>
    <w:p w:rsidR="005F3FA2" w:rsidRPr="00270006" w:rsidRDefault="00A25B36" w:rsidP="005F3FA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>Веера букв</w:t>
      </w:r>
      <w:r w:rsidR="002F4A88"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(гласные и согласные)</w:t>
      </w:r>
      <w:r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цифр</w:t>
      </w:r>
      <w:r w:rsidR="00B9240B" w:rsidRPr="0027000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(до 20)</w:t>
      </w:r>
    </w:p>
    <w:p w:rsidR="005F3FA2" w:rsidRPr="005F3FA2" w:rsidRDefault="005F3FA2" w:rsidP="005F3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FA2">
        <w:rPr>
          <w:rFonts w:ascii="Times New Roman" w:hAnsi="Times New Roman" w:cs="Times New Roman"/>
          <w:b/>
          <w:sz w:val="28"/>
          <w:szCs w:val="28"/>
        </w:rPr>
        <w:t>Требования к спортивной форме на уроках физической культуры.</w:t>
      </w:r>
    </w:p>
    <w:p w:rsidR="005F3FA2" w:rsidRPr="005F3FA2" w:rsidRDefault="005F3FA2" w:rsidP="005F3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5A1">
        <w:rPr>
          <w:rFonts w:ascii="Times New Roman" w:hAnsi="Times New Roman" w:cs="Times New Roman"/>
          <w:sz w:val="28"/>
          <w:szCs w:val="28"/>
          <w:u w:val="single"/>
        </w:rPr>
        <w:t>Для занятий в спортивном зале рекомендуется</w:t>
      </w:r>
      <w:r w:rsidRPr="005F3F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3FA2" w:rsidRPr="005F3FA2" w:rsidRDefault="005F3FA2" w:rsidP="005F3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FA2">
        <w:rPr>
          <w:rFonts w:ascii="Times New Roman" w:hAnsi="Times New Roman" w:cs="Times New Roman"/>
          <w:sz w:val="28"/>
          <w:szCs w:val="28"/>
        </w:rPr>
        <w:lastRenderedPageBreak/>
        <w:t>-футболка (однотонная,</w:t>
      </w:r>
      <w:r w:rsidR="007465A1">
        <w:rPr>
          <w:rFonts w:ascii="Times New Roman" w:hAnsi="Times New Roman" w:cs="Times New Roman"/>
          <w:sz w:val="28"/>
          <w:szCs w:val="28"/>
        </w:rPr>
        <w:t xml:space="preserve"> светлых тонов, короткий рукав)</w:t>
      </w:r>
      <w:r w:rsidRPr="005F3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FA2" w:rsidRPr="005F3FA2" w:rsidRDefault="005F3FA2" w:rsidP="005F3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FA2">
        <w:rPr>
          <w:rFonts w:ascii="Times New Roman" w:hAnsi="Times New Roman" w:cs="Times New Roman"/>
          <w:sz w:val="28"/>
          <w:szCs w:val="28"/>
        </w:rPr>
        <w:t>-спортивные трусы (шорты)</w:t>
      </w:r>
    </w:p>
    <w:p w:rsidR="005F3FA2" w:rsidRPr="005F3FA2" w:rsidRDefault="005F3FA2" w:rsidP="005F3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FA2">
        <w:rPr>
          <w:rFonts w:ascii="Times New Roman" w:hAnsi="Times New Roman" w:cs="Times New Roman"/>
          <w:sz w:val="28"/>
          <w:szCs w:val="28"/>
        </w:rPr>
        <w:t xml:space="preserve">-спортивный костюм </w:t>
      </w:r>
    </w:p>
    <w:p w:rsidR="005F3FA2" w:rsidRPr="005F3FA2" w:rsidRDefault="005F3FA2" w:rsidP="005F3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FA2">
        <w:rPr>
          <w:rFonts w:ascii="Times New Roman" w:hAnsi="Times New Roman" w:cs="Times New Roman"/>
          <w:sz w:val="28"/>
          <w:szCs w:val="28"/>
        </w:rPr>
        <w:t>-обувь: кеды или кроссовки.</w:t>
      </w:r>
    </w:p>
    <w:p w:rsidR="005F3FA2" w:rsidRPr="005F3FA2" w:rsidRDefault="005F3FA2" w:rsidP="005F3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A2" w:rsidRPr="005F3FA2" w:rsidRDefault="005F3FA2" w:rsidP="005F3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5A1">
        <w:rPr>
          <w:rFonts w:ascii="Times New Roman" w:hAnsi="Times New Roman" w:cs="Times New Roman"/>
          <w:sz w:val="28"/>
          <w:szCs w:val="28"/>
          <w:u w:val="single"/>
        </w:rPr>
        <w:t>Для занятий на улице в зимнее время рекомендуется</w:t>
      </w:r>
      <w:r w:rsidRPr="005F3F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3FA2" w:rsidRPr="005F3FA2" w:rsidRDefault="005F3FA2" w:rsidP="005F3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FA2">
        <w:rPr>
          <w:rFonts w:ascii="Times New Roman" w:hAnsi="Times New Roman" w:cs="Times New Roman"/>
          <w:sz w:val="28"/>
          <w:szCs w:val="28"/>
        </w:rPr>
        <w:t xml:space="preserve">-нижнее бельё из хлопчатобумажной ткани </w:t>
      </w:r>
    </w:p>
    <w:p w:rsidR="005F3FA2" w:rsidRPr="005F3FA2" w:rsidRDefault="005F3FA2" w:rsidP="005F3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FA2">
        <w:rPr>
          <w:rFonts w:ascii="Times New Roman" w:hAnsi="Times New Roman" w:cs="Times New Roman"/>
          <w:sz w:val="28"/>
          <w:szCs w:val="28"/>
        </w:rPr>
        <w:t>-спортивный костюм (шерстяной свитер и брюки)</w:t>
      </w:r>
    </w:p>
    <w:p w:rsidR="005F3FA2" w:rsidRPr="005F3FA2" w:rsidRDefault="005F3FA2" w:rsidP="005F3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FA2">
        <w:rPr>
          <w:rFonts w:ascii="Times New Roman" w:hAnsi="Times New Roman" w:cs="Times New Roman"/>
          <w:sz w:val="28"/>
          <w:szCs w:val="28"/>
        </w:rPr>
        <w:t xml:space="preserve">-лёгкая куртка из плащевой ткани, шерстяная шапочка и варежки. </w:t>
      </w:r>
    </w:p>
    <w:p w:rsidR="0043380B" w:rsidRDefault="0043380B" w:rsidP="0043380B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80B" w:rsidRPr="0043380B" w:rsidRDefault="0043380B" w:rsidP="0043380B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80B">
        <w:rPr>
          <w:rFonts w:ascii="Times New Roman" w:hAnsi="Times New Roman" w:cs="Times New Roman"/>
          <w:b/>
          <w:sz w:val="28"/>
          <w:szCs w:val="28"/>
        </w:rPr>
        <w:t>Список художественной литературы рекомендуемой для самостоятельного чтения и чтения на летних каникулах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>Ш. Перро. Сказки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80B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43380B">
        <w:rPr>
          <w:rFonts w:ascii="Times New Roman" w:hAnsi="Times New Roman" w:cs="Times New Roman"/>
          <w:sz w:val="28"/>
          <w:szCs w:val="28"/>
        </w:rPr>
        <w:t>. Гримм. Сказки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 xml:space="preserve">Г.Х. Андерсен. Принцесса на горошине. </w:t>
      </w:r>
      <w:proofErr w:type="spellStart"/>
      <w:r w:rsidRPr="0043380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>Русские народные сказки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>А. Пушкин, М. Лермонтов, Ф. Тютчев,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80B">
        <w:rPr>
          <w:rFonts w:ascii="Times New Roman" w:hAnsi="Times New Roman" w:cs="Times New Roman"/>
          <w:sz w:val="28"/>
          <w:szCs w:val="28"/>
        </w:rPr>
        <w:t>А. Плещеев, А. Майков, А. Толстой. Стихотворения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>К. Ушинский. Сказки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>Л. Толстой. Рассказы для детей. Были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proofErr w:type="gramStart"/>
      <w:r w:rsidRPr="0043380B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43380B">
        <w:rPr>
          <w:rFonts w:ascii="Times New Roman" w:hAnsi="Times New Roman" w:cs="Times New Roman"/>
          <w:sz w:val="28"/>
          <w:szCs w:val="28"/>
        </w:rPr>
        <w:t>. Сказки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 xml:space="preserve">М. Пришвин. </w:t>
      </w:r>
      <w:proofErr w:type="spellStart"/>
      <w:r w:rsidRPr="0043380B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43380B">
        <w:rPr>
          <w:rFonts w:ascii="Times New Roman" w:hAnsi="Times New Roman" w:cs="Times New Roman"/>
          <w:sz w:val="28"/>
          <w:szCs w:val="28"/>
        </w:rPr>
        <w:t xml:space="preserve"> хлеб. Рассказы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 xml:space="preserve">К. Паустовский. </w:t>
      </w:r>
      <w:proofErr w:type="gramStart"/>
      <w:r w:rsidRPr="0043380B">
        <w:rPr>
          <w:rFonts w:ascii="Times New Roman" w:hAnsi="Times New Roman" w:cs="Times New Roman"/>
          <w:sz w:val="28"/>
          <w:szCs w:val="28"/>
        </w:rPr>
        <w:t>Кот-ворюга</w:t>
      </w:r>
      <w:proofErr w:type="gramEnd"/>
      <w:r w:rsidRPr="0043380B">
        <w:rPr>
          <w:rFonts w:ascii="Times New Roman" w:hAnsi="Times New Roman" w:cs="Times New Roman"/>
          <w:sz w:val="28"/>
          <w:szCs w:val="28"/>
        </w:rPr>
        <w:t>. Рассказы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3380B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43380B">
        <w:rPr>
          <w:rFonts w:ascii="Times New Roman" w:hAnsi="Times New Roman" w:cs="Times New Roman"/>
          <w:sz w:val="28"/>
          <w:szCs w:val="28"/>
        </w:rPr>
        <w:t>. Рассказы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>Н. Сладков. Рассказы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>В. Бианки. Лесная газета. Рассказы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>Г. Снегирев. Про пингвинов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>Д. Хармс. Стихотворения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3380B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43380B">
        <w:rPr>
          <w:rFonts w:ascii="Times New Roman" w:hAnsi="Times New Roman" w:cs="Times New Roman"/>
          <w:sz w:val="28"/>
          <w:szCs w:val="28"/>
        </w:rPr>
        <w:t>. Стихотворения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3380B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43380B">
        <w:rPr>
          <w:rFonts w:ascii="Times New Roman" w:hAnsi="Times New Roman" w:cs="Times New Roman"/>
          <w:sz w:val="28"/>
          <w:szCs w:val="28"/>
        </w:rPr>
        <w:t>. Рассказы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>В. Драгунский. Денискины рассказы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3380B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43380B">
        <w:rPr>
          <w:rFonts w:ascii="Times New Roman" w:hAnsi="Times New Roman" w:cs="Times New Roman"/>
          <w:sz w:val="28"/>
          <w:szCs w:val="28"/>
        </w:rPr>
        <w:t xml:space="preserve">. Аля, </w:t>
      </w:r>
      <w:proofErr w:type="spellStart"/>
      <w:r w:rsidRPr="0043380B">
        <w:rPr>
          <w:rFonts w:ascii="Times New Roman" w:hAnsi="Times New Roman" w:cs="Times New Roman"/>
          <w:sz w:val="28"/>
          <w:szCs w:val="28"/>
        </w:rPr>
        <w:t>Кляксич</w:t>
      </w:r>
      <w:proofErr w:type="spellEnd"/>
      <w:r w:rsidRPr="0043380B">
        <w:rPr>
          <w:rFonts w:ascii="Times New Roman" w:hAnsi="Times New Roman" w:cs="Times New Roman"/>
          <w:sz w:val="28"/>
          <w:szCs w:val="28"/>
        </w:rPr>
        <w:t xml:space="preserve"> и буква «А»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>Н. Носов. Рассказы. Повести о Незнайке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>С. Михалков. Праздник непослушания. Стихотворения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 xml:space="preserve">Г. Корнилова. Наш знакомый </w:t>
      </w:r>
      <w:proofErr w:type="spellStart"/>
      <w:r w:rsidRPr="0043380B">
        <w:rPr>
          <w:rFonts w:ascii="Times New Roman" w:hAnsi="Times New Roman" w:cs="Times New Roman"/>
          <w:sz w:val="28"/>
          <w:szCs w:val="28"/>
        </w:rPr>
        <w:t>Бумчик</w:t>
      </w:r>
      <w:proofErr w:type="spellEnd"/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>Л. Пантелеев. Честное слово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3380B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43380B">
        <w:rPr>
          <w:rFonts w:ascii="Times New Roman" w:hAnsi="Times New Roman" w:cs="Times New Roman"/>
          <w:sz w:val="28"/>
          <w:szCs w:val="28"/>
        </w:rPr>
        <w:t>. Рассказы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>Ю. Раскин. Как папа был маленьким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>Э. Успенский. Дядя Федор, Кот и Пес. Крокодил Гена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80B">
        <w:rPr>
          <w:rFonts w:ascii="Times New Roman" w:hAnsi="Times New Roman" w:cs="Times New Roman"/>
          <w:sz w:val="28"/>
          <w:szCs w:val="28"/>
        </w:rPr>
        <w:t>и его друзья. Про Веру и Анфису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 xml:space="preserve">Г. Остер. </w:t>
      </w:r>
      <w:proofErr w:type="gramStart"/>
      <w:r w:rsidRPr="0043380B">
        <w:rPr>
          <w:rFonts w:ascii="Times New Roman" w:hAnsi="Times New Roman" w:cs="Times New Roman"/>
          <w:sz w:val="28"/>
          <w:szCs w:val="28"/>
        </w:rPr>
        <w:t>Рассказы (Зарядка для хвоста.</w:t>
      </w:r>
      <w:proofErr w:type="gramEnd"/>
      <w:r w:rsidRPr="00433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80B">
        <w:rPr>
          <w:rFonts w:ascii="Times New Roman" w:hAnsi="Times New Roman" w:cs="Times New Roman"/>
          <w:sz w:val="28"/>
          <w:szCs w:val="28"/>
        </w:rPr>
        <w:t>Бабушка Удава. 38 попугаев и др.).</w:t>
      </w:r>
      <w:proofErr w:type="gramEnd"/>
      <w:r w:rsidRPr="0043380B">
        <w:rPr>
          <w:rFonts w:ascii="Times New Roman" w:hAnsi="Times New Roman" w:cs="Times New Roman"/>
          <w:sz w:val="28"/>
          <w:szCs w:val="28"/>
        </w:rPr>
        <w:t xml:space="preserve"> Задачник. Вредные советы</w:t>
      </w:r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43380B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3380B">
        <w:rPr>
          <w:rFonts w:ascii="Times New Roman" w:hAnsi="Times New Roman" w:cs="Times New Roman"/>
          <w:sz w:val="28"/>
          <w:szCs w:val="28"/>
        </w:rPr>
        <w:t xml:space="preserve">. Приключения </w:t>
      </w:r>
      <w:proofErr w:type="spellStart"/>
      <w:r w:rsidRPr="0043380B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</w:p>
    <w:p w:rsidR="0043380B" w:rsidRPr="0043380B" w:rsidRDefault="0043380B" w:rsidP="004338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0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3380B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43380B">
        <w:rPr>
          <w:rFonts w:ascii="Times New Roman" w:hAnsi="Times New Roman" w:cs="Times New Roman"/>
          <w:sz w:val="28"/>
          <w:szCs w:val="28"/>
        </w:rPr>
        <w:t>. Забытый день рождения</w:t>
      </w:r>
    </w:p>
    <w:p w:rsidR="0043380B" w:rsidRPr="00033E65" w:rsidRDefault="0043380B" w:rsidP="0043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006" w:rsidRPr="00270006" w:rsidRDefault="00270006" w:rsidP="00A25B36">
      <w:pPr>
        <w:tabs>
          <w:tab w:val="left" w:pos="3480"/>
        </w:tabs>
      </w:pPr>
    </w:p>
    <w:sectPr w:rsidR="00270006" w:rsidRPr="00270006" w:rsidSect="007465A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07E"/>
    <w:multiLevelType w:val="hybridMultilevel"/>
    <w:tmpl w:val="D584E102"/>
    <w:lvl w:ilvl="0" w:tplc="7F50A434">
      <w:start w:val="1"/>
      <w:numFmt w:val="decimal"/>
      <w:lvlText w:val="%1."/>
      <w:lvlJc w:val="left"/>
      <w:pPr>
        <w:ind w:left="108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C3BCA"/>
    <w:multiLevelType w:val="hybridMultilevel"/>
    <w:tmpl w:val="1768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C7C0E"/>
    <w:multiLevelType w:val="hybridMultilevel"/>
    <w:tmpl w:val="2B74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04D0C"/>
    <w:multiLevelType w:val="hybridMultilevel"/>
    <w:tmpl w:val="989886CA"/>
    <w:lvl w:ilvl="0" w:tplc="E86623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A2151"/>
    <w:multiLevelType w:val="hybridMultilevel"/>
    <w:tmpl w:val="98F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23D5C"/>
    <w:multiLevelType w:val="hybridMultilevel"/>
    <w:tmpl w:val="53E843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9569B"/>
    <w:multiLevelType w:val="multilevel"/>
    <w:tmpl w:val="C768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7149F"/>
    <w:multiLevelType w:val="hybridMultilevel"/>
    <w:tmpl w:val="26CCED3E"/>
    <w:lvl w:ilvl="0" w:tplc="2A60F92E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550"/>
    <w:rsid w:val="001E2677"/>
    <w:rsid w:val="00270006"/>
    <w:rsid w:val="002C63FA"/>
    <w:rsid w:val="002F4A88"/>
    <w:rsid w:val="00354909"/>
    <w:rsid w:val="0043380B"/>
    <w:rsid w:val="00482D6F"/>
    <w:rsid w:val="00497217"/>
    <w:rsid w:val="00500AF7"/>
    <w:rsid w:val="005F3FA2"/>
    <w:rsid w:val="007465A1"/>
    <w:rsid w:val="00A25B36"/>
    <w:rsid w:val="00B65D98"/>
    <w:rsid w:val="00B9240B"/>
    <w:rsid w:val="00C65004"/>
    <w:rsid w:val="00DF2533"/>
    <w:rsid w:val="00ED6550"/>
    <w:rsid w:val="00EF4EFB"/>
    <w:rsid w:val="00F9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550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ED6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.by/hot_topic/detail_list_school_belonging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.by/hot_topic/detail_list_school_belongings.html" TargetMode="External"/><Relationship Id="rId5" Type="http://schemas.openxmlformats.org/officeDocument/2006/relationships/hyperlink" Target="http://www.deti.by/hot_topic/detail_list_school_belonging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№27"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"Гимназия №27"</dc:creator>
  <cp:keywords/>
  <dc:description/>
  <cp:lastModifiedBy>BibLioteka1</cp:lastModifiedBy>
  <cp:revision>7</cp:revision>
  <dcterms:created xsi:type="dcterms:W3CDTF">2013-06-07T03:31:00Z</dcterms:created>
  <dcterms:modified xsi:type="dcterms:W3CDTF">2014-05-22T20:37:00Z</dcterms:modified>
</cp:coreProperties>
</file>