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A0" w:rsidRPr="008808A0" w:rsidRDefault="008808A0" w:rsidP="008808A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класс</w:t>
      </w:r>
    </w:p>
    <w:p w:rsidR="008808A0" w:rsidRPr="008808A0" w:rsidRDefault="008808A0" w:rsidP="008808A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учебных пособий</w:t>
      </w: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808A0" w:rsidRDefault="008808A0" w:rsidP="00C069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A0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8808A0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8808A0">
        <w:rPr>
          <w:rFonts w:ascii="Times New Roman" w:hAnsi="Times New Roman" w:cs="Times New Roman"/>
          <w:sz w:val="28"/>
          <w:szCs w:val="28"/>
        </w:rPr>
        <w:t xml:space="preserve">, О.А. Денисенко, </w:t>
      </w:r>
      <w:proofErr w:type="spellStart"/>
      <w:r w:rsidRPr="008808A0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 w:rsidRPr="008808A0">
        <w:rPr>
          <w:rFonts w:ascii="Times New Roman" w:hAnsi="Times New Roman" w:cs="Times New Roman"/>
          <w:sz w:val="28"/>
          <w:szCs w:val="28"/>
        </w:rPr>
        <w:t xml:space="preserve"> Рабочая тетрадь к учебнику английского языка для 3 класса  «</w:t>
      </w:r>
      <w:r w:rsidRPr="008808A0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8808A0">
        <w:rPr>
          <w:rFonts w:ascii="Times New Roman" w:hAnsi="Times New Roman" w:cs="Times New Roman"/>
          <w:sz w:val="28"/>
          <w:szCs w:val="28"/>
        </w:rPr>
        <w:t xml:space="preserve"> </w:t>
      </w:r>
      <w:r w:rsidRPr="008808A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808A0">
        <w:rPr>
          <w:rFonts w:ascii="Times New Roman" w:hAnsi="Times New Roman" w:cs="Times New Roman"/>
          <w:sz w:val="28"/>
          <w:szCs w:val="28"/>
        </w:rPr>
        <w:t>» (второй год обучения),</w:t>
      </w:r>
      <w:r w:rsidR="00C069A8">
        <w:rPr>
          <w:rFonts w:ascii="Times New Roman" w:hAnsi="Times New Roman" w:cs="Times New Roman"/>
          <w:sz w:val="28"/>
          <w:szCs w:val="28"/>
        </w:rPr>
        <w:t xml:space="preserve"> издательство «Титул», 2012-2014</w:t>
      </w:r>
      <w:r>
        <w:rPr>
          <w:rFonts w:ascii="Times New Roman" w:hAnsi="Times New Roman" w:cs="Times New Roman"/>
          <w:sz w:val="28"/>
          <w:szCs w:val="28"/>
        </w:rPr>
        <w:t xml:space="preserve"> г.г. Словарь (тетрадь в клетку 18 листов).</w:t>
      </w:r>
    </w:p>
    <w:p w:rsidR="00C069A8" w:rsidRDefault="00C069A8" w:rsidP="00C069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Технология 3 класс «Твори, выдумывай, пробуй», Издательский дом «Федоров», Издательство «Учебная книга»</w:t>
      </w:r>
      <w:r w:rsidRPr="00C0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2012-2014 г.</w:t>
      </w:r>
    </w:p>
    <w:p w:rsidR="00C069A8" w:rsidRPr="00C069A8" w:rsidRDefault="00C069A8" w:rsidP="00C069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Итина Л.С, «Волшебные точки. Вычисляй и рисуй» Рабочая тетрадь для 3 класса, Издательский дом «Федоров», Издательство «Учебная книга»</w:t>
      </w:r>
      <w:r w:rsidRPr="00C0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2012-2014 г.</w:t>
      </w:r>
    </w:p>
    <w:p w:rsidR="00C069A8" w:rsidRPr="00C069A8" w:rsidRDefault="00C069A8" w:rsidP="00C069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Дмитриева Н.Я, Казаков, Рабочая тетра</w:t>
      </w:r>
      <w:r w:rsidR="00E93844">
        <w:rPr>
          <w:rFonts w:ascii="Times New Roman" w:hAnsi="Times New Roman" w:cs="Times New Roman"/>
          <w:sz w:val="28"/>
          <w:szCs w:val="28"/>
        </w:rPr>
        <w:t>дь к учебнику «Окружающий мир» 3</w:t>
      </w:r>
      <w:r>
        <w:rPr>
          <w:rFonts w:ascii="Times New Roman" w:hAnsi="Times New Roman" w:cs="Times New Roman"/>
          <w:sz w:val="28"/>
          <w:szCs w:val="28"/>
        </w:rPr>
        <w:t xml:space="preserve"> класс, Издательский дом «Федоров», Издательство «Учебная книга»</w:t>
      </w:r>
      <w:r w:rsidRPr="00C0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2012-2014</w:t>
      </w:r>
      <w:r w:rsidR="00E93844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E93844" w:rsidRPr="00C069A8" w:rsidRDefault="00C069A8" w:rsidP="00E938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 «Изобразительное искусство» Рабочая тетрадь к учебнику В.С. Кузина,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2A27">
        <w:rPr>
          <w:rFonts w:ascii="Times New Roman" w:hAnsi="Times New Roman" w:cs="Times New Roman"/>
          <w:sz w:val="28"/>
          <w:szCs w:val="28"/>
        </w:rPr>
        <w:t>3</w:t>
      </w:r>
      <w:r w:rsidR="00E93844">
        <w:rPr>
          <w:rFonts w:ascii="Times New Roman" w:hAnsi="Times New Roman" w:cs="Times New Roman"/>
          <w:sz w:val="28"/>
          <w:szCs w:val="28"/>
        </w:rPr>
        <w:t xml:space="preserve"> класс, Издательство «Дрофа», 2012-2014 г.</w:t>
      </w:r>
    </w:p>
    <w:p w:rsidR="00C069A8" w:rsidRDefault="00C069A8" w:rsidP="00E93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8A0" w:rsidRPr="008808A0" w:rsidRDefault="008808A0" w:rsidP="008808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8A0" w:rsidRPr="008808A0" w:rsidRDefault="008808A0" w:rsidP="008808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внеурочной деятельности</w:t>
      </w:r>
      <w:r w:rsidRPr="0088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808A0" w:rsidRPr="008808A0" w:rsidRDefault="008808A0" w:rsidP="008808A0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О.А.Холодова,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«Информатика, логика, математика». 3 класс. Рабочая тетрадь в 2-х частях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Серия: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Юным умникам и умницам: развитие познавательных способностей,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Издательство: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069A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2012-2014</w:t>
      </w: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г.г.</w:t>
      </w:r>
    </w:p>
    <w:p w:rsidR="008808A0" w:rsidRPr="00C069A8" w:rsidRDefault="008808A0" w:rsidP="008808A0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hAnsi="Times New Roman" w:cs="Times New Roman"/>
          <w:color w:val="000000"/>
          <w:sz w:val="28"/>
          <w:szCs w:val="28"/>
        </w:rPr>
        <w:t>Т.Н. Соколова, «Школа развития речи» 3 класс Рабочая тетрадь в двух частях. Курс: Речь,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Издательство: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069A8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2012-2014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г.г.</w:t>
      </w:r>
    </w:p>
    <w:p w:rsidR="00C069A8" w:rsidRPr="008808A0" w:rsidRDefault="00C069A8" w:rsidP="008808A0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«Учусь создавать проект» 3 класс Рабочая тетрадь в 2-х частях,</w:t>
      </w:r>
      <w:r w:rsidRPr="00C069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Издательство: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2012-2014 г.г.</w:t>
      </w:r>
    </w:p>
    <w:p w:rsidR="008808A0" w:rsidRPr="008808A0" w:rsidRDefault="008808A0" w:rsidP="00880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8A0" w:rsidRPr="008808A0" w:rsidRDefault="008808A0" w:rsidP="008808A0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sz w:val="28"/>
          <w:szCs w:val="28"/>
        </w:rPr>
        <w:t>Требования к спортивной форме на уроках физической культуры.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  <w:u w:val="single"/>
        </w:rPr>
        <w:t>Для занятий в спортивном зале рекомендуется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-футболка (однотонная,</w:t>
      </w:r>
      <w:r w:rsidRPr="008808A0">
        <w:rPr>
          <w:rFonts w:ascii="Times New Roman" w:hAnsi="Times New Roman" w:cs="Times New Roman"/>
          <w:sz w:val="28"/>
          <w:szCs w:val="28"/>
        </w:rPr>
        <w:t xml:space="preserve"> светлых тонов, короткий рукав)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-спортивные трусы (шорты)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-спортивный костюм 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-обувь: кеды или кроссовки.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  <w:u w:val="single"/>
        </w:rPr>
        <w:t>Для занятий на улице в зимнее время рекомендуется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-нижнее бельё из хлопчатобумажной ткани 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-спортивный костюм (шерстяной свитер и брюки)</w:t>
      </w:r>
    </w:p>
    <w:p w:rsidR="008808A0" w:rsidRPr="008808A0" w:rsidRDefault="008808A0" w:rsidP="008808A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8808A0" w:rsidRDefault="008808A0" w:rsidP="008808A0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3366"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3366"/>
          <w:kern w:val="36"/>
          <w:sz w:val="26"/>
          <w:szCs w:val="26"/>
          <w:lang w:eastAsia="ru-RU"/>
        </w:rPr>
        <w:t xml:space="preserve">     </w:t>
      </w:r>
    </w:p>
    <w:p w:rsidR="008808A0" w:rsidRPr="008808A0" w:rsidRDefault="008808A0" w:rsidP="008808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Список учебных принадлежностей</w:t>
      </w:r>
    </w:p>
    <w:p w:rsidR="008808A0" w:rsidRPr="008808A0" w:rsidRDefault="00F1015D" w:rsidP="008808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anchor="02" w:tooltip="Ручки шариковые ученические" w:history="1">
        <w:r w:rsidR="008808A0" w:rsidRPr="008808A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Ручки шариковые ученические</w:t>
        </w:r>
      </w:hyperlink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цветных ручек (с красным, зеленым, черным стержнями)</w:t>
      </w:r>
    </w:p>
    <w:p w:rsidR="008808A0" w:rsidRPr="008808A0" w:rsidRDefault="00F1015D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anchor="03" w:tooltip="Карандаши простые (ТМ, М, М2)" w:history="1">
        <w:r w:rsidR="008808A0" w:rsidRPr="008808A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Карандаши простые </w:t>
        </w:r>
      </w:hyperlink>
      <w:r w:rsidR="008808A0" w:rsidRPr="008808A0">
        <w:rPr>
          <w:rFonts w:ascii="Times New Roman" w:hAnsi="Times New Roman" w:cs="Times New Roman"/>
          <w:sz w:val="28"/>
          <w:szCs w:val="28"/>
        </w:rPr>
        <w:t>и цветные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Ластик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Точилка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Краски акварельные и гуашевые</w:t>
      </w:r>
    </w:p>
    <w:p w:rsidR="008808A0" w:rsidRPr="008808A0" w:rsidRDefault="00F1015D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anchor="06" w:tooltip="Пластилин" w:history="1">
        <w:r w:rsidR="008808A0" w:rsidRPr="008808A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Пластилин</w:t>
        </w:r>
      </w:hyperlink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Пенал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Блок или альбом для рисования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Ножницы в чехле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Клей ПВА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Клеящий карандаш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цветной бумаги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картона (цветного и белого)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мягких кисточек для рисования №2, №3, №4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Обложки для книг и тетрадей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Закладки для книг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Деревянная линейка (15-20 см)</w:t>
      </w:r>
    </w:p>
    <w:p w:rsidR="008808A0" w:rsidRPr="008808A0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Циркуль</w:t>
      </w:r>
    </w:p>
    <w:p w:rsidR="008808A0" w:rsidRPr="00E93844" w:rsidRDefault="008808A0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Дневник для начальной школы</w:t>
      </w:r>
    </w:p>
    <w:p w:rsidR="00E93844" w:rsidRPr="00B22863" w:rsidRDefault="00E93844" w:rsidP="00880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863" w:rsidRPr="00B22863" w:rsidRDefault="00B22863" w:rsidP="00B2286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863">
        <w:rPr>
          <w:rFonts w:ascii="Times New Roman" w:hAnsi="Times New Roman" w:cs="Times New Roman"/>
          <w:sz w:val="24"/>
          <w:szCs w:val="24"/>
        </w:rPr>
        <w:t>СПИСОК ЛИТЕРАТУРЫ РЕКОМЕНДУЕМОЙ</w:t>
      </w:r>
    </w:p>
    <w:p w:rsidR="00B22863" w:rsidRPr="00B22863" w:rsidRDefault="00B22863" w:rsidP="00B2286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2863">
        <w:rPr>
          <w:rFonts w:ascii="Times New Roman" w:hAnsi="Times New Roman" w:cs="Times New Roman"/>
          <w:sz w:val="24"/>
          <w:szCs w:val="24"/>
        </w:rPr>
        <w:t>ДЛЯ САМОСТОЯТЕЛЬНОГО ЧТЕНИЯ И ЧТЕНИЯ НА ЛЕТНИХ КАНИКУЛАХ</w:t>
      </w:r>
    </w:p>
    <w:p w:rsidR="00B22863" w:rsidRPr="00B22863" w:rsidRDefault="00B22863" w:rsidP="00B228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F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Мифы, сказки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Мифологические сюжеты Древней Греции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Русские волшебные сказки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Сказки народов мира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FB">
        <w:rPr>
          <w:rFonts w:ascii="Times New Roman" w:hAnsi="Times New Roman" w:cs="Times New Roman"/>
          <w:b/>
          <w:sz w:val="28"/>
          <w:szCs w:val="28"/>
        </w:rPr>
        <w:t xml:space="preserve"> Русская классика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Стихи М. Лермонтова, Н. Некрасова, С. Есенина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Пушкин. Стихи. Сказки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Н. Гарин-Михайловский. «Детство Темы»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Чехов. «Каштанка»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FB">
        <w:rPr>
          <w:rFonts w:ascii="Times New Roman" w:hAnsi="Times New Roman" w:cs="Times New Roman"/>
          <w:b/>
          <w:sz w:val="28"/>
          <w:szCs w:val="28"/>
        </w:rPr>
        <w:t xml:space="preserve"> Русская литература XX-XXI вв.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Гайдар. «Тимур и его команда», «Судьба барабанщика»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. «Три толстяка»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Е. Шварц. «Два клена», «Красная Шапочка»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Ларри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. «Необыкновенные приключения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 и Вали»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Волков. «Волшебник Изумрудного города»,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 и его деревянные солдаты», «Семь подземных королей», «Огненный бог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Марранов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», «Желтый туман», «Тайна заброшенного замка»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Рыбаков. «Бронзовая птица»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В. Крапивин. «Дети синего фламинго», «Оруженосец Кашка»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Ю. Коваль. Рассказы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lastRenderedPageBreak/>
        <w:t xml:space="preserve"> В.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. «Мой добрый папа»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. Рассказы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Э. Успенский. «Дядя Федор, пес и кот», «Крокодил Гена и его друзья»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FB">
        <w:rPr>
          <w:rFonts w:ascii="Times New Roman" w:hAnsi="Times New Roman" w:cs="Times New Roman"/>
          <w:b/>
          <w:sz w:val="28"/>
          <w:szCs w:val="28"/>
        </w:rPr>
        <w:t xml:space="preserve"> Зарубежная литература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В. Гюго.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Линдгрен. «Три повести о Малыше и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 Длинный Чулок»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Л. Кэрролл. «Алиса в Стране чудес»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С. Лагерлёф. «Чудесное путешествие Нильса с дикими гусями»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 Пух и все-все-все»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. «Волшебный голос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Муми-тролль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 и комета», «Мемуары папы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Муми-тролля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», «Опасное лето», «Волшебная зима»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. «Питер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FB">
        <w:rPr>
          <w:rFonts w:ascii="Times New Roman" w:hAnsi="Times New Roman" w:cs="Times New Roman"/>
          <w:sz w:val="28"/>
          <w:szCs w:val="28"/>
        </w:rPr>
        <w:t>А. Линдгрен. «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 xml:space="preserve">, дочь разбойника», «Мы все из </w:t>
      </w:r>
      <w:proofErr w:type="spellStart"/>
      <w:r w:rsidRPr="00DA65FB">
        <w:rPr>
          <w:rFonts w:ascii="Times New Roman" w:hAnsi="Times New Roman" w:cs="Times New Roman"/>
          <w:sz w:val="28"/>
          <w:szCs w:val="28"/>
        </w:rPr>
        <w:t>Бюллербю</w:t>
      </w:r>
      <w:proofErr w:type="spellEnd"/>
      <w:r w:rsidRPr="00DA65FB">
        <w:rPr>
          <w:rFonts w:ascii="Times New Roman" w:hAnsi="Times New Roman" w:cs="Times New Roman"/>
          <w:sz w:val="28"/>
          <w:szCs w:val="28"/>
        </w:rPr>
        <w:t>», «Мио, мой</w:t>
      </w:r>
      <w:proofErr w:type="gramStart"/>
      <w:r w:rsidRPr="00DA65FB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DA65FB">
        <w:rPr>
          <w:rFonts w:ascii="Times New Roman" w:hAnsi="Times New Roman" w:cs="Times New Roman"/>
          <w:sz w:val="28"/>
          <w:szCs w:val="28"/>
        </w:rPr>
        <w:t>ио!»</w:t>
      </w: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63" w:rsidRPr="00DA65FB" w:rsidRDefault="00B22863" w:rsidP="00B2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Default="00B22863" w:rsidP="00B2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63" w:rsidRPr="008808A0" w:rsidRDefault="00B22863" w:rsidP="00B2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22863" w:rsidRPr="008808A0" w:rsidSect="008808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E3A"/>
    <w:multiLevelType w:val="hybridMultilevel"/>
    <w:tmpl w:val="3E62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E1BEB"/>
    <w:multiLevelType w:val="hybridMultilevel"/>
    <w:tmpl w:val="6EF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32075"/>
    <w:multiLevelType w:val="multilevel"/>
    <w:tmpl w:val="C768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5479B"/>
    <w:multiLevelType w:val="multilevel"/>
    <w:tmpl w:val="79F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C2FA3"/>
    <w:multiLevelType w:val="hybridMultilevel"/>
    <w:tmpl w:val="5B1CB0D0"/>
    <w:lvl w:ilvl="0" w:tplc="8E167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56D3D"/>
    <w:multiLevelType w:val="hybridMultilevel"/>
    <w:tmpl w:val="66CC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A0"/>
    <w:rsid w:val="00055E39"/>
    <w:rsid w:val="005C1264"/>
    <w:rsid w:val="00603C39"/>
    <w:rsid w:val="0060651D"/>
    <w:rsid w:val="007D6E08"/>
    <w:rsid w:val="007E1912"/>
    <w:rsid w:val="008808A0"/>
    <w:rsid w:val="00B22863"/>
    <w:rsid w:val="00C069A8"/>
    <w:rsid w:val="00D22A27"/>
    <w:rsid w:val="00DA65FB"/>
    <w:rsid w:val="00E65D45"/>
    <w:rsid w:val="00E93844"/>
    <w:rsid w:val="00F05E68"/>
    <w:rsid w:val="00F1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8A0"/>
    <w:pPr>
      <w:ind w:left="720"/>
      <w:contextualSpacing/>
    </w:pPr>
  </w:style>
  <w:style w:type="character" w:customStyle="1" w:styleId="apple-converted-space">
    <w:name w:val="apple-converted-space"/>
    <w:basedOn w:val="a0"/>
    <w:rsid w:val="008808A0"/>
  </w:style>
  <w:style w:type="table" w:styleId="a4">
    <w:name w:val="Table Grid"/>
    <w:basedOn w:val="a1"/>
    <w:uiPriority w:val="59"/>
    <w:rsid w:val="007E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.by/hot_topic/detail_list_school_belonging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.by/hot_topic/detail_list_school_belongings.html" TargetMode="External"/><Relationship Id="rId5" Type="http://schemas.openxmlformats.org/officeDocument/2006/relationships/hyperlink" Target="http://www.deti.by/hot_topic/detail_list_school_belonging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2013-06-09T00:28:00Z</dcterms:created>
  <dcterms:modified xsi:type="dcterms:W3CDTF">2014-05-20T16:50:00Z</dcterms:modified>
</cp:coreProperties>
</file>